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3EAD" w14:textId="69D6C4E3" w:rsidR="0022718F" w:rsidRDefault="001E22D3" w:rsidP="005951FE">
      <w:pPr>
        <w:spacing w:after="0" w:line="240" w:lineRule="auto"/>
        <w:jc w:val="center"/>
        <w:rPr>
          <w:b/>
          <w:bCs/>
        </w:rPr>
      </w:pPr>
      <w:r>
        <w:rPr>
          <w:b/>
          <w:bCs/>
        </w:rPr>
        <w:t xml:space="preserve">TÀI LIỆU PHỤC VỤ </w:t>
      </w:r>
      <w:r w:rsidR="005951FE">
        <w:rPr>
          <w:b/>
          <w:bCs/>
        </w:rPr>
        <w:t>TUYÊN TRUYỀN</w:t>
      </w:r>
    </w:p>
    <w:p w14:paraId="49BCC4CD" w14:textId="6F4C1F30" w:rsidR="005951FE" w:rsidRDefault="005951FE" w:rsidP="005951FE">
      <w:pPr>
        <w:spacing w:after="0" w:line="240" w:lineRule="auto"/>
        <w:jc w:val="center"/>
        <w:rPr>
          <w:b/>
          <w:bCs/>
        </w:rPr>
      </w:pPr>
      <w:r>
        <w:rPr>
          <w:b/>
          <w:bCs/>
        </w:rPr>
        <w:t>VỀ DỰ ÁN LUẬT LỰC LƯỢNG THAM GIA BẢO VỆ AN NINH, TRẬT TỰ Ở CƠ SỞ</w:t>
      </w:r>
    </w:p>
    <w:p w14:paraId="019D1619" w14:textId="29AD574B" w:rsidR="00AC08A2" w:rsidRPr="00746A96" w:rsidRDefault="00E82E4B" w:rsidP="00AC08A2">
      <w:pPr>
        <w:spacing w:after="0" w:line="240" w:lineRule="auto"/>
        <w:jc w:val="center"/>
        <w:rPr>
          <w:b/>
          <w:bCs/>
          <w:sz w:val="26"/>
          <w:szCs w:val="26"/>
        </w:rPr>
      </w:pPr>
      <w:r w:rsidRPr="00746A96">
        <w:rPr>
          <w:b/>
          <w:bCs/>
          <w:sz w:val="26"/>
          <w:szCs w:val="26"/>
        </w:rPr>
        <w:t>(</w:t>
      </w:r>
      <w:r w:rsidR="006B7CA0" w:rsidRPr="00746A96">
        <w:rPr>
          <w:b/>
          <w:bCs/>
          <w:sz w:val="26"/>
          <w:szCs w:val="26"/>
        </w:rPr>
        <w:t>N</w:t>
      </w:r>
      <w:r w:rsidRPr="00746A96">
        <w:rPr>
          <w:b/>
          <w:bCs/>
          <w:sz w:val="26"/>
          <w:szCs w:val="26"/>
        </w:rPr>
        <w:t>gày 1</w:t>
      </w:r>
      <w:r w:rsidR="005C7023">
        <w:rPr>
          <w:b/>
          <w:bCs/>
          <w:sz w:val="26"/>
          <w:szCs w:val="26"/>
        </w:rPr>
        <w:t>0</w:t>
      </w:r>
      <w:r w:rsidRPr="00746A96">
        <w:rPr>
          <w:b/>
          <w:bCs/>
          <w:sz w:val="26"/>
          <w:szCs w:val="26"/>
        </w:rPr>
        <w:t>/10/2023)</w:t>
      </w:r>
    </w:p>
    <w:p w14:paraId="3A03974E" w14:textId="77777777" w:rsidR="00AC08A2" w:rsidRDefault="00AC08A2" w:rsidP="00AC08A2">
      <w:pPr>
        <w:spacing w:after="0" w:line="240" w:lineRule="auto"/>
        <w:jc w:val="both"/>
        <w:rPr>
          <w:b/>
          <w:bCs/>
        </w:rPr>
      </w:pPr>
      <w:r>
        <w:rPr>
          <w:b/>
          <w:bCs/>
        </w:rPr>
        <w:tab/>
      </w:r>
    </w:p>
    <w:p w14:paraId="729918CE" w14:textId="77777777" w:rsidR="006B7CA0" w:rsidRDefault="00AC08A2" w:rsidP="00E42B09">
      <w:pPr>
        <w:spacing w:after="120" w:line="276" w:lineRule="auto"/>
        <w:jc w:val="both"/>
        <w:rPr>
          <w:b/>
          <w:bCs/>
        </w:rPr>
      </w:pPr>
      <w:r>
        <w:rPr>
          <w:b/>
          <w:bCs/>
        </w:rPr>
        <w:tab/>
      </w:r>
    </w:p>
    <w:p w14:paraId="3E681933" w14:textId="62C18D36" w:rsidR="00F1613B" w:rsidRDefault="005951FE" w:rsidP="006B7CA0">
      <w:pPr>
        <w:spacing w:after="120" w:line="276" w:lineRule="auto"/>
        <w:ind w:firstLine="720"/>
        <w:jc w:val="both"/>
        <w:rPr>
          <w:b/>
          <w:sz w:val="26"/>
          <w:szCs w:val="26"/>
        </w:rPr>
      </w:pPr>
      <w:r w:rsidRPr="006B7CA0">
        <w:rPr>
          <w:b/>
          <w:sz w:val="26"/>
          <w:szCs w:val="26"/>
        </w:rPr>
        <w:t xml:space="preserve">I. </w:t>
      </w:r>
      <w:r w:rsidR="00F1613B">
        <w:rPr>
          <w:b/>
          <w:sz w:val="26"/>
          <w:szCs w:val="26"/>
        </w:rPr>
        <w:t xml:space="preserve">NỘI DUNG CƠ BẢN CỦA DỰ THẢO LUẬT </w:t>
      </w:r>
    </w:p>
    <w:p w14:paraId="6ED2AF81" w14:textId="6F797939" w:rsidR="00F1613B" w:rsidRPr="00B167B5" w:rsidRDefault="00F1613B" w:rsidP="00F1613B">
      <w:pPr>
        <w:spacing w:after="120" w:line="276" w:lineRule="auto"/>
        <w:ind w:firstLine="720"/>
        <w:jc w:val="both"/>
        <w:rPr>
          <w:rFonts w:eastAsia="Times New Roman" w:cs="Times New Roman"/>
          <w:kern w:val="0"/>
          <w:sz w:val="28"/>
          <w:szCs w:val="28"/>
          <w:highlight w:val="white"/>
          <w:lang w:val="vi-VN"/>
          <w14:ligatures w14:val="none"/>
        </w:rPr>
      </w:pPr>
      <w:r>
        <w:rPr>
          <w:rFonts w:eastAsia="Times New Roman" w:cs="Times New Roman"/>
          <w:b/>
          <w:iCs/>
          <w:spacing w:val="-4"/>
          <w:kern w:val="0"/>
          <w:sz w:val="28"/>
          <w:szCs w:val="28"/>
          <w:highlight w:val="white"/>
          <w14:ligatures w14:val="none"/>
        </w:rPr>
        <w:t>1.</w:t>
      </w:r>
      <w:r w:rsidRPr="006B7CA0">
        <w:rPr>
          <w:rFonts w:eastAsia="Times New Roman" w:cs="Times New Roman"/>
          <w:b/>
          <w:iCs/>
          <w:spacing w:val="-4"/>
          <w:kern w:val="0"/>
          <w:sz w:val="28"/>
          <w:szCs w:val="28"/>
          <w:highlight w:val="white"/>
          <w14:ligatures w14:val="none"/>
        </w:rPr>
        <w:t xml:space="preserve"> Về phạm vi điều chỉnh, dự thảo Luật quy định về</w:t>
      </w:r>
      <w:r w:rsidRPr="006B7CA0">
        <w:rPr>
          <w:rFonts w:eastAsia="Times New Roman" w:cs="Times New Roman"/>
          <w:b/>
          <w:iCs/>
          <w:spacing w:val="-4"/>
          <w:kern w:val="0"/>
          <w:sz w:val="28"/>
          <w:szCs w:val="28"/>
          <w:highlight w:val="white"/>
          <w:lang w:val="vi-VN"/>
          <w14:ligatures w14:val="none"/>
        </w:rPr>
        <w:t>:</w:t>
      </w:r>
      <w:r w:rsidRPr="00B167B5">
        <w:rPr>
          <w:rFonts w:eastAsia="Times New Roman" w:cs="Times New Roman"/>
          <w:kern w:val="0"/>
          <w:sz w:val="28"/>
          <w:szCs w:val="28"/>
          <w:highlight w:val="white"/>
          <w14:ligatures w14:val="none"/>
        </w:rPr>
        <w:t xml:space="preserve"> </w:t>
      </w:r>
      <w:r>
        <w:rPr>
          <w:rFonts w:eastAsia="Times New Roman" w:cs="Times New Roman"/>
          <w:kern w:val="0"/>
          <w:sz w:val="28"/>
          <w:szCs w:val="28"/>
          <w:highlight w:val="white"/>
          <w14:ligatures w14:val="none"/>
        </w:rPr>
        <w:t>V</w:t>
      </w:r>
      <w:r w:rsidRPr="00B167B5">
        <w:rPr>
          <w:rFonts w:eastAsia="Times New Roman" w:cs="Times New Roman"/>
          <w:kern w:val="0"/>
          <w:sz w:val="28"/>
          <w:szCs w:val="28"/>
          <w:highlight w:val="white"/>
          <w14:ligatures w14:val="none"/>
        </w:rPr>
        <w:t>ị trí, chức năng, nhiệm vụ, nguyên tắc tổ chức, hoạt động, quan hệ công tác, xây dựng lực lượng, bảo đảm điều kiện hoạt động và trách nhiệm của cơ quan, tổ chức đối với lực lượng tham gia bảo vệ an ninh, trật tự ở cơ sở.</w:t>
      </w:r>
    </w:p>
    <w:p w14:paraId="23A3CC0B" w14:textId="4D1AAC59" w:rsidR="00F1613B" w:rsidRPr="00B167B5" w:rsidRDefault="00F1613B" w:rsidP="00F1613B">
      <w:pPr>
        <w:spacing w:after="120" w:line="276" w:lineRule="auto"/>
        <w:ind w:firstLine="720"/>
        <w:jc w:val="both"/>
        <w:rPr>
          <w:rFonts w:eastAsia="Times New Roman" w:cs="Times New Roman"/>
          <w:kern w:val="0"/>
          <w:sz w:val="28"/>
          <w:szCs w:val="28"/>
          <w14:ligatures w14:val="none"/>
        </w:rPr>
      </w:pPr>
      <w:r>
        <w:rPr>
          <w:rFonts w:eastAsia="Times New Roman" w:cs="Times New Roman"/>
          <w:b/>
          <w:iCs/>
          <w:kern w:val="0"/>
          <w:sz w:val="28"/>
          <w:szCs w:val="28"/>
          <w:highlight w:val="white"/>
          <w14:ligatures w14:val="none"/>
        </w:rPr>
        <w:t>2.</w:t>
      </w:r>
      <w:r w:rsidRPr="006B7CA0">
        <w:rPr>
          <w:rFonts w:eastAsia="Times New Roman" w:cs="Times New Roman"/>
          <w:b/>
          <w:iCs/>
          <w:kern w:val="0"/>
          <w:sz w:val="28"/>
          <w:szCs w:val="28"/>
          <w:highlight w:val="white"/>
          <w14:ligatures w14:val="none"/>
        </w:rPr>
        <w:t xml:space="preserve"> Về vị trí, chức năng của </w:t>
      </w:r>
      <w:r w:rsidRPr="006B7CA0">
        <w:rPr>
          <w:rFonts w:eastAsia="Times New Roman" w:cs="Times New Roman"/>
          <w:b/>
          <w:iCs/>
          <w:kern w:val="0"/>
          <w:sz w:val="28"/>
          <w:szCs w:val="28"/>
          <w:lang w:val="nl-NL"/>
          <w14:ligatures w14:val="none"/>
        </w:rPr>
        <w:t>lực lượng tham gia bảo vệ an ninh, trật tự ở cơ sở</w:t>
      </w:r>
      <w:r w:rsidRPr="006B7CA0">
        <w:rPr>
          <w:rFonts w:eastAsia="Times New Roman" w:cs="Times New Roman"/>
          <w:b/>
          <w:iCs/>
          <w:kern w:val="0"/>
          <w:sz w:val="28"/>
          <w:szCs w:val="28"/>
          <w:highlight w:val="white"/>
          <w14:ligatures w14:val="none"/>
        </w:rPr>
        <w:t>:</w:t>
      </w:r>
      <w:r w:rsidRPr="00B167B5">
        <w:rPr>
          <w:rFonts w:eastAsia="Times New Roman" w:cs="Times New Roman"/>
          <w:i/>
          <w:kern w:val="0"/>
          <w:sz w:val="28"/>
          <w:szCs w:val="28"/>
          <w:highlight w:val="white"/>
          <w14:ligatures w14:val="none"/>
        </w:rPr>
        <w:t xml:space="preserve"> </w:t>
      </w:r>
      <w:r w:rsidRPr="00B167B5">
        <w:rPr>
          <w:rFonts w:eastAsia="Times New Roman" w:cs="Times New Roman"/>
          <w:kern w:val="0"/>
          <w:sz w:val="28"/>
          <w:szCs w:val="28"/>
          <w14:ligatures w14:val="none"/>
        </w:rPr>
        <w:t xml:space="preserve">Tiếp thu ý kiến đại biểu Quốc hội, dự thảo Luật đã được chỉnh lý thể </w:t>
      </w:r>
      <w:r w:rsidRPr="00B167B5">
        <w:rPr>
          <w:rFonts w:eastAsia="Times New Roman" w:cs="Times New Roman"/>
          <w:kern w:val="0"/>
          <w:sz w:val="28"/>
          <w:szCs w:val="28"/>
          <w:highlight w:val="white"/>
          <w14:ligatures w14:val="none"/>
        </w:rPr>
        <w:t xml:space="preserve">hiện rõ hơn vị trí, chức năng là lực lượng </w:t>
      </w:r>
      <w:r>
        <w:rPr>
          <w:rFonts w:eastAsia="Times New Roman" w:cs="Times New Roman"/>
          <w:kern w:val="0"/>
          <w:sz w:val="28"/>
          <w:szCs w:val="28"/>
          <w:highlight w:val="white"/>
          <w14:ligatures w14:val="none"/>
        </w:rPr>
        <w:t xml:space="preserve">quần chúng được tuyển chọn trên cơ sở </w:t>
      </w:r>
      <w:r w:rsidRPr="00B167B5">
        <w:rPr>
          <w:rFonts w:eastAsia="Times New Roman" w:cs="Times New Roman"/>
          <w:kern w:val="0"/>
          <w:sz w:val="28"/>
          <w:szCs w:val="28"/>
          <w:highlight w:val="white"/>
          <w14:ligatures w14:val="none"/>
        </w:rPr>
        <w:t xml:space="preserve">tự nguyện </w:t>
      </w:r>
      <w:r>
        <w:rPr>
          <w:rFonts w:eastAsia="Times New Roman" w:cs="Times New Roman"/>
          <w:kern w:val="0"/>
          <w:sz w:val="28"/>
          <w:szCs w:val="28"/>
          <w:highlight w:val="white"/>
          <w14:ligatures w14:val="none"/>
        </w:rPr>
        <w:t>tham gia hoạt động của người dân</w:t>
      </w:r>
      <w:r w:rsidRPr="00B167B5">
        <w:rPr>
          <w:rFonts w:eastAsia="Times New Roman" w:cs="Times New Roman"/>
          <w:kern w:val="0"/>
          <w:sz w:val="28"/>
          <w:szCs w:val="28"/>
          <w:highlight w:val="white"/>
          <w14:ligatures w14:val="none"/>
        </w:rPr>
        <w:t>, do chính quyền thành lập</w:t>
      </w:r>
      <w:r>
        <w:rPr>
          <w:rFonts w:eastAsia="Times New Roman" w:cs="Times New Roman"/>
          <w:kern w:val="0"/>
          <w:sz w:val="28"/>
          <w:szCs w:val="28"/>
          <w:highlight w:val="white"/>
          <w14:ligatures w14:val="none"/>
        </w:rPr>
        <w:t xml:space="preserve">, </w:t>
      </w:r>
      <w:r w:rsidRPr="00B167B5">
        <w:rPr>
          <w:rFonts w:eastAsia="Times New Roman" w:cs="Times New Roman"/>
          <w:kern w:val="0"/>
          <w:sz w:val="28"/>
          <w:szCs w:val="28"/>
          <w:highlight w:val="white"/>
          <w14:ligatures w14:val="none"/>
        </w:rPr>
        <w:t>được ngân sách nhà nước bảo đảm hoạt động; cụ thể</w:t>
      </w:r>
      <w:r w:rsidRPr="00B167B5">
        <w:rPr>
          <w:rFonts w:eastAsia="Times New Roman" w:cs="Times New Roman"/>
          <w:kern w:val="0"/>
          <w:sz w:val="28"/>
          <w:szCs w:val="28"/>
          <w14:ligatures w14:val="none"/>
        </w:rPr>
        <w:t xml:space="preserve">, dự thảo Luật quy định </w:t>
      </w:r>
      <w:r w:rsidRPr="00B167B5">
        <w:rPr>
          <w:rFonts w:eastAsia="Times New Roman" w:cs="Times New Roman"/>
          <w:kern w:val="0"/>
          <w:sz w:val="28"/>
          <w:szCs w:val="28"/>
          <w:lang w:val="nl-NL"/>
          <w14:ligatures w14:val="none"/>
        </w:rPr>
        <w:t>lực lượng tham gia bảo vệ an ninh, trật tự ở cơ sở</w:t>
      </w:r>
      <w:r w:rsidRPr="00B167B5">
        <w:rPr>
          <w:rFonts w:eastAsia="Times New Roman" w:cs="Times New Roman"/>
          <w:kern w:val="0"/>
          <w:sz w:val="28"/>
          <w:szCs w:val="28"/>
          <w14:ligatures w14:val="none"/>
        </w:rPr>
        <w:t xml:space="preserve"> </w:t>
      </w:r>
      <w:r w:rsidRPr="00B167B5">
        <w:rPr>
          <w:rFonts w:eastAsia="Times New Roman" w:cs="Times New Roman"/>
          <w:kern w:val="0"/>
          <w:sz w:val="28"/>
          <w:szCs w:val="28"/>
          <w:lang w:val="vi-VN"/>
          <w14:ligatures w14:val="none"/>
        </w:rPr>
        <w:t xml:space="preserve">là lực lượng quần chúng được bố trí ở </w:t>
      </w:r>
      <w:r w:rsidRPr="00B167B5">
        <w:rPr>
          <w:rFonts w:eastAsia="Times New Roman" w:cs="Times New Roman"/>
          <w:kern w:val="0"/>
          <w:sz w:val="28"/>
          <w:szCs w:val="28"/>
          <w14:ligatures w14:val="none"/>
        </w:rPr>
        <w:t xml:space="preserve">thôn, tổ </w:t>
      </w:r>
      <w:r w:rsidRPr="00B167B5">
        <w:rPr>
          <w:rFonts w:eastAsia="Times New Roman" w:cs="Times New Roman"/>
          <w:spacing w:val="-4"/>
          <w:kern w:val="0"/>
          <w:sz w:val="28"/>
          <w:szCs w:val="28"/>
          <w14:ligatures w14:val="none"/>
        </w:rPr>
        <w:t>dân phố</w:t>
      </w:r>
      <w:r w:rsidRPr="00B167B5">
        <w:rPr>
          <w:rFonts w:eastAsia="Times New Roman" w:cs="Times New Roman"/>
          <w:spacing w:val="-4"/>
          <w:kern w:val="0"/>
          <w:sz w:val="28"/>
          <w:szCs w:val="28"/>
          <w:lang w:val="vi-VN"/>
          <w14:ligatures w14:val="none"/>
        </w:rPr>
        <w:t xml:space="preserve">; làm nòng cốt trong hỗ trợ </w:t>
      </w:r>
      <w:r>
        <w:rPr>
          <w:rFonts w:eastAsia="Times New Roman" w:cs="Times New Roman"/>
          <w:spacing w:val="-4"/>
          <w:kern w:val="0"/>
          <w:sz w:val="28"/>
          <w:szCs w:val="28"/>
          <w14:ligatures w14:val="none"/>
        </w:rPr>
        <w:t>Công an</w:t>
      </w:r>
      <w:r w:rsidRPr="00B167B5">
        <w:rPr>
          <w:rFonts w:eastAsia="Times New Roman" w:cs="Times New Roman"/>
          <w:spacing w:val="-4"/>
          <w:kern w:val="0"/>
          <w:sz w:val="28"/>
          <w:szCs w:val="28"/>
          <w:lang w:val="vi-VN"/>
          <w14:ligatures w14:val="none"/>
        </w:rPr>
        <w:t xml:space="preserve"> </w:t>
      </w:r>
      <w:r>
        <w:rPr>
          <w:rFonts w:eastAsia="Times New Roman" w:cs="Times New Roman"/>
          <w:spacing w:val="-4"/>
          <w:kern w:val="0"/>
          <w:sz w:val="28"/>
          <w:szCs w:val="28"/>
          <w14:ligatures w14:val="none"/>
        </w:rPr>
        <w:t>cấp xã</w:t>
      </w:r>
      <w:r w:rsidRPr="00B167B5">
        <w:rPr>
          <w:rFonts w:eastAsia="Times New Roman" w:cs="Times New Roman"/>
          <w:spacing w:val="-4"/>
          <w:kern w:val="0"/>
          <w:sz w:val="28"/>
          <w:szCs w:val="28"/>
          <w:lang w:val="vi-VN"/>
          <w14:ligatures w14:val="none"/>
        </w:rPr>
        <w:t xml:space="preserve"> thực hiện nhiệm vụ bảo vệ an ninh, trật tự, xây dựng phong trào toàn dân bảo vệ an ninh Tổ quốc ở cơ sở</w:t>
      </w:r>
      <w:r w:rsidRPr="00B167B5">
        <w:rPr>
          <w:rFonts w:eastAsia="Times New Roman" w:cs="Times New Roman"/>
          <w:kern w:val="0"/>
          <w:sz w:val="28"/>
          <w:szCs w:val="28"/>
          <w:lang w:val="vi-VN"/>
          <w14:ligatures w14:val="none"/>
        </w:rPr>
        <w:t xml:space="preserve">. </w:t>
      </w:r>
    </w:p>
    <w:p w14:paraId="5DD7964A" w14:textId="77777777" w:rsidR="00F1613B" w:rsidRPr="00B167B5" w:rsidRDefault="00F1613B" w:rsidP="00F1613B">
      <w:pPr>
        <w:spacing w:after="120" w:line="276" w:lineRule="auto"/>
        <w:ind w:firstLine="720"/>
        <w:jc w:val="both"/>
        <w:rPr>
          <w:rFonts w:eastAsia="Times New Roman" w:cs="Times New Roman"/>
          <w:kern w:val="0"/>
          <w:sz w:val="28"/>
          <w:szCs w:val="28"/>
          <w14:ligatures w14:val="none"/>
        </w:rPr>
      </w:pPr>
      <w:r w:rsidRPr="00B167B5">
        <w:rPr>
          <w:rFonts w:eastAsia="Times New Roman" w:cs="Times New Roman"/>
          <w:kern w:val="0"/>
          <w:sz w:val="28"/>
          <w:szCs w:val="28"/>
          <w14:ligatures w14:val="none"/>
        </w:rPr>
        <w:t xml:space="preserve">So với quy định của pháp luật hiện hành đang quy định lực lượng bảo vệ dân phố, Công an xã bán chuyên trách được thực hiện công tác quản lý, trực tiếp thực hiện biện pháp bảo đảm an ninh, trật tự, dự thảo Luật đã điều chỉnh thay đổi về vị trí, chức năng của các lực lượng này sau khi được kiện toàn thống nhất đó là chuyển từ vị trí, chức năng quản lý, trực tiếp thực hiện biện pháp bảo đảm an ninh, trật tự sang vị trí, chức năng là lực lượng hỗ trợ Công an cấp xã thực hiện nhiệm vụ bảo vệ an ninh, trật tự và </w:t>
      </w:r>
      <w:r w:rsidRPr="00B167B5">
        <w:rPr>
          <w:rFonts w:eastAsia="Times New Roman" w:cs="Times New Roman"/>
          <w:kern w:val="0"/>
          <w:sz w:val="28"/>
          <w:szCs w:val="28"/>
          <w:lang w:val="vi-VN"/>
          <w14:ligatures w14:val="none"/>
        </w:rPr>
        <w:t xml:space="preserve">làm nòng cốt trong hỗ trợ lực lượng Công an thực hiện nhiệm vụ bảo vệ an ninh, trật tự, xây dựng phong trào toàn dân bảo vệ an ninh Tổ quốc ở cơ sở </w:t>
      </w:r>
      <w:r w:rsidRPr="00B167B5">
        <w:rPr>
          <w:rFonts w:eastAsia="Times New Roman" w:cs="Times New Roman"/>
          <w:kern w:val="0"/>
          <w:sz w:val="28"/>
          <w:szCs w:val="28"/>
          <w14:ligatures w14:val="none"/>
        </w:rPr>
        <w:t xml:space="preserve">và không chồng chéo với vị trí, chức năng của lực lượng Công an cấp xã. </w:t>
      </w:r>
    </w:p>
    <w:p w14:paraId="32AD7BFC" w14:textId="323ED3AF" w:rsidR="00F1613B" w:rsidRPr="00B167B5" w:rsidRDefault="00F1613B" w:rsidP="00F1613B">
      <w:pPr>
        <w:tabs>
          <w:tab w:val="left" w:pos="2921"/>
        </w:tabs>
        <w:spacing w:after="120" w:line="276" w:lineRule="auto"/>
        <w:ind w:firstLine="720"/>
        <w:jc w:val="both"/>
        <w:rPr>
          <w:rFonts w:eastAsia="Times New Roman" w:cs="Times New Roman"/>
          <w:kern w:val="0"/>
          <w:sz w:val="28"/>
          <w:szCs w:val="28"/>
          <w:highlight w:val="white"/>
          <w14:ligatures w14:val="none"/>
        </w:rPr>
      </w:pPr>
      <w:r>
        <w:rPr>
          <w:rFonts w:eastAsia="Times New Roman" w:cs="Times New Roman"/>
          <w:b/>
          <w:bCs/>
          <w:kern w:val="0"/>
          <w:sz w:val="28"/>
          <w:szCs w:val="28"/>
          <w:highlight w:val="white"/>
          <w14:ligatures w14:val="none"/>
        </w:rPr>
        <w:t>3.</w:t>
      </w:r>
      <w:r w:rsidRPr="006B7CA0">
        <w:rPr>
          <w:rFonts w:eastAsia="Times New Roman" w:cs="Times New Roman"/>
          <w:b/>
          <w:bCs/>
          <w:kern w:val="0"/>
          <w:sz w:val="28"/>
          <w:szCs w:val="28"/>
          <w:highlight w:val="white"/>
          <w14:ligatures w14:val="none"/>
        </w:rPr>
        <w:t xml:space="preserve"> </w:t>
      </w:r>
      <w:r w:rsidRPr="006B7CA0">
        <w:rPr>
          <w:rFonts w:eastAsia="Times New Roman" w:cs="Times New Roman"/>
          <w:b/>
          <w:bCs/>
          <w:spacing w:val="-6"/>
          <w:kern w:val="0"/>
          <w:sz w:val="28"/>
          <w:szCs w:val="28"/>
          <w:highlight w:val="white"/>
          <w14:ligatures w14:val="none"/>
        </w:rPr>
        <w:t xml:space="preserve">Về nhiệm vụ của </w:t>
      </w:r>
      <w:r w:rsidRPr="006B7CA0">
        <w:rPr>
          <w:rFonts w:eastAsia="Times New Roman" w:cs="Times New Roman"/>
          <w:b/>
          <w:bCs/>
          <w:spacing w:val="-6"/>
          <w:kern w:val="0"/>
          <w:sz w:val="28"/>
          <w:szCs w:val="28"/>
          <w:lang w:val="nl-NL"/>
          <w14:ligatures w14:val="none"/>
        </w:rPr>
        <w:t>lực lượng tham gia bảo vệ an ninh, trật tự ở cơ sở</w:t>
      </w:r>
      <w:r w:rsidRPr="006B7CA0">
        <w:rPr>
          <w:rFonts w:eastAsia="Times New Roman" w:cs="Times New Roman"/>
          <w:b/>
          <w:bCs/>
          <w:spacing w:val="-6"/>
          <w:kern w:val="0"/>
          <w:sz w:val="28"/>
          <w:szCs w:val="28"/>
          <w:highlight w:val="white"/>
          <w14:ligatures w14:val="none"/>
        </w:rPr>
        <w:t>:</w:t>
      </w:r>
      <w:r w:rsidRPr="00B167B5">
        <w:rPr>
          <w:rFonts w:eastAsia="Times New Roman" w:cs="Times New Roman"/>
          <w:i/>
          <w:spacing w:val="-6"/>
          <w:kern w:val="0"/>
          <w:sz w:val="28"/>
          <w:szCs w:val="28"/>
          <w14:ligatures w14:val="none"/>
        </w:rPr>
        <w:t xml:space="preserve"> </w:t>
      </w:r>
      <w:r w:rsidRPr="00B167B5">
        <w:rPr>
          <w:rFonts w:eastAsia="Times New Roman" w:cs="Times New Roman"/>
          <w:spacing w:val="-6"/>
          <w:kern w:val="0"/>
          <w:sz w:val="28"/>
          <w:szCs w:val="28"/>
          <w14:ligatures w14:val="none"/>
        </w:rPr>
        <w:t xml:space="preserve">Tiếp thu ý kiến đại biểu Quốc hội, dự thảo Luật đã được rà soát về nhiệm vụ của </w:t>
      </w:r>
      <w:r w:rsidRPr="00B167B5">
        <w:rPr>
          <w:rFonts w:eastAsia="Times New Roman" w:cs="Times New Roman"/>
          <w:spacing w:val="-6"/>
          <w:kern w:val="0"/>
          <w:sz w:val="28"/>
          <w:szCs w:val="28"/>
          <w:lang w:val="nl-NL"/>
          <w14:ligatures w14:val="none"/>
        </w:rPr>
        <w:t>lực lượng này</w:t>
      </w:r>
      <w:r w:rsidRPr="00B167B5">
        <w:rPr>
          <w:rFonts w:eastAsia="Times New Roman" w:cs="Times New Roman"/>
          <w:spacing w:val="-6"/>
          <w:kern w:val="0"/>
          <w:sz w:val="28"/>
          <w:szCs w:val="28"/>
          <w14:ligatures w14:val="none"/>
        </w:rPr>
        <w:t xml:space="preserve"> </w:t>
      </w:r>
      <w:r w:rsidRPr="00B167B5">
        <w:rPr>
          <w:rFonts w:eastAsia="Times New Roman" w:cs="Times New Roman"/>
          <w:kern w:val="0"/>
          <w:sz w:val="28"/>
          <w:szCs w:val="28"/>
          <w:highlight w:val="white"/>
          <w14:ligatures w14:val="none"/>
        </w:rPr>
        <w:t xml:space="preserve">bảo đảm tính khả thi, phù hợp với năng lực, trình độ, không chồng chéo, không trùng lặp với nhiệm vụ của Công an cấp xã và các lực lượng khác ở cơ sở và thể hiện rõ là lực lượng tham gia hỗ trợ cho Công an cấp xã </w:t>
      </w:r>
      <w:r w:rsidRPr="00B167B5">
        <w:rPr>
          <w:rFonts w:eastAsia="Times New Roman" w:cs="Times New Roman"/>
          <w:kern w:val="0"/>
          <w:sz w:val="28"/>
          <w:szCs w:val="28"/>
          <w14:ligatures w14:val="none"/>
        </w:rPr>
        <w:t xml:space="preserve">với 06 nhóm nhiệm vụ cụ thể. </w:t>
      </w:r>
    </w:p>
    <w:p w14:paraId="447A49FD" w14:textId="27714AC6" w:rsidR="00F1613B" w:rsidRPr="00B167B5" w:rsidRDefault="00F1613B" w:rsidP="00F1613B">
      <w:pPr>
        <w:spacing w:after="120" w:line="276" w:lineRule="auto"/>
        <w:ind w:firstLine="720"/>
        <w:jc w:val="both"/>
        <w:rPr>
          <w:rFonts w:eastAsia="Times New Roman" w:cs="Times New Roman"/>
          <w:bCs/>
          <w:kern w:val="0"/>
          <w:sz w:val="28"/>
          <w:szCs w:val="28"/>
          <w14:ligatures w14:val="none"/>
        </w:rPr>
      </w:pPr>
      <w:r>
        <w:rPr>
          <w:rFonts w:eastAsia="Times New Roman" w:cs="Times New Roman"/>
          <w:b/>
          <w:iCs/>
          <w:kern w:val="0"/>
          <w:sz w:val="28"/>
          <w:szCs w:val="28"/>
          <w14:ligatures w14:val="none"/>
        </w:rPr>
        <w:t>4.</w:t>
      </w:r>
      <w:r w:rsidRPr="006B7CA0">
        <w:rPr>
          <w:rFonts w:eastAsia="Times New Roman" w:cs="Times New Roman"/>
          <w:b/>
          <w:iCs/>
          <w:kern w:val="0"/>
          <w:sz w:val="28"/>
          <w:szCs w:val="28"/>
          <w14:ligatures w14:val="none"/>
        </w:rPr>
        <w:t xml:space="preserve"> Về tiêu chuẩn tuyển chọn, kiện toàn, bố trí lực lượng:</w:t>
      </w:r>
      <w:r w:rsidRPr="00B167B5">
        <w:rPr>
          <w:rFonts w:eastAsia="Times New Roman" w:cs="Times New Roman"/>
          <w:kern w:val="0"/>
          <w:sz w:val="28"/>
          <w:szCs w:val="28"/>
          <w14:ligatures w14:val="none"/>
        </w:rPr>
        <w:t xml:space="preserve"> Trên cơ sở tiếp thu ý kiến đại biểu Quốc hội, dự thảo Luật đã được chỉnh lý quy định </w:t>
      </w:r>
      <w:r>
        <w:rPr>
          <w:rFonts w:eastAsia="Times New Roman" w:cs="Times New Roman"/>
          <w:kern w:val="0"/>
          <w:sz w:val="28"/>
          <w:szCs w:val="28"/>
          <w14:ligatures w14:val="none"/>
        </w:rPr>
        <w:t xml:space="preserve">cụ thể hơn về </w:t>
      </w:r>
      <w:r w:rsidRPr="00B167B5">
        <w:rPr>
          <w:rFonts w:eastAsia="Times New Roman" w:cs="Times New Roman"/>
          <w:kern w:val="0"/>
          <w:sz w:val="28"/>
          <w:szCs w:val="28"/>
          <w14:ligatures w14:val="none"/>
        </w:rPr>
        <w:t xml:space="preserve">tiêu chuẩn lý lịch, đạo đức, sức khỏe, trình độ văn hóa và việc bố trí lực lượng trên cơ sở kiện toàn thống nhất lực lượng Bảo vệ dân phố, Công an xã bán chuyên trách đang được tiếp tục sử dụng và các chức danh Đội trưởng, Đội phó đội dân phòng thành </w:t>
      </w:r>
      <w:r w:rsidRPr="00B167B5">
        <w:rPr>
          <w:rFonts w:eastAsia="Times New Roman" w:cs="Times New Roman"/>
          <w:kern w:val="0"/>
          <w:sz w:val="28"/>
          <w:szCs w:val="28"/>
          <w:lang w:val="nl-NL"/>
          <w14:ligatures w14:val="none"/>
        </w:rPr>
        <w:t xml:space="preserve">lực lượng tham gia bảo vệ an ninh, trật tự ở </w:t>
      </w:r>
      <w:r w:rsidRPr="00B167B5">
        <w:rPr>
          <w:rFonts w:eastAsia="Times New Roman" w:cs="Times New Roman"/>
          <w:spacing w:val="-4"/>
          <w:kern w:val="0"/>
          <w:sz w:val="28"/>
          <w:szCs w:val="28"/>
          <w:lang w:val="nl-NL"/>
          <w14:ligatures w14:val="none"/>
        </w:rPr>
        <w:t>cơ sở</w:t>
      </w:r>
      <w:r w:rsidRPr="00B167B5">
        <w:rPr>
          <w:rFonts w:eastAsia="Times New Roman" w:cs="Times New Roman"/>
          <w:spacing w:val="-4"/>
          <w:kern w:val="0"/>
          <w:sz w:val="28"/>
          <w:szCs w:val="28"/>
          <w14:ligatures w14:val="none"/>
        </w:rPr>
        <w:t xml:space="preserve"> và </w:t>
      </w:r>
      <w:r w:rsidRPr="00B167B5">
        <w:rPr>
          <w:rFonts w:eastAsia="Times New Roman" w:cs="Times New Roman"/>
          <w:bCs/>
          <w:spacing w:val="-4"/>
          <w:kern w:val="0"/>
          <w:sz w:val="28"/>
          <w:szCs w:val="28"/>
          <w14:ligatures w14:val="none"/>
        </w:rPr>
        <w:t>được bố trí ở thôn, tổ dân phố</w:t>
      </w:r>
      <w:r w:rsidRPr="00B167B5">
        <w:rPr>
          <w:rFonts w:eastAsia="Times New Roman" w:cs="Times New Roman"/>
          <w:spacing w:val="-4"/>
          <w:kern w:val="0"/>
          <w:sz w:val="28"/>
          <w:szCs w:val="28"/>
          <w14:ligatures w14:val="none"/>
        </w:rPr>
        <w:t xml:space="preserve"> theo mô hình </w:t>
      </w:r>
      <w:r w:rsidRPr="00B167B5">
        <w:rPr>
          <w:rFonts w:eastAsia="Times New Roman" w:cs="Times New Roman"/>
          <w:bCs/>
          <w:spacing w:val="-4"/>
          <w:kern w:val="0"/>
          <w:sz w:val="28"/>
          <w:szCs w:val="28"/>
          <w14:ligatures w14:val="none"/>
        </w:rPr>
        <w:t xml:space="preserve">Tổ bảo vệ an ninh, trật tự </w:t>
      </w:r>
      <w:r w:rsidRPr="00B167B5">
        <w:rPr>
          <w:rFonts w:eastAsia="Times New Roman" w:cs="Times New Roman"/>
          <w:bCs/>
          <w:kern w:val="0"/>
          <w:sz w:val="28"/>
          <w:szCs w:val="28"/>
          <w14:ligatures w14:val="none"/>
        </w:rPr>
        <w:t xml:space="preserve">phù hợp với thực tiễn, bảo đảm tính khả </w:t>
      </w:r>
      <w:r w:rsidRPr="00B167B5">
        <w:rPr>
          <w:rFonts w:eastAsia="Times New Roman" w:cs="Times New Roman"/>
          <w:bCs/>
          <w:kern w:val="0"/>
          <w:sz w:val="28"/>
          <w:szCs w:val="28"/>
          <w14:ligatures w14:val="none"/>
        </w:rPr>
        <w:lastRenderedPageBreak/>
        <w:t xml:space="preserve">thi, đáp ứng yêu cầu bảo đảm an </w:t>
      </w:r>
      <w:r w:rsidRPr="00B167B5">
        <w:rPr>
          <w:rFonts w:eastAsia="Times New Roman" w:cs="Times New Roman"/>
          <w:bCs/>
          <w:spacing w:val="-4"/>
          <w:kern w:val="0"/>
          <w:sz w:val="28"/>
          <w:szCs w:val="28"/>
          <w14:ligatures w14:val="none"/>
        </w:rPr>
        <w:t xml:space="preserve">ninh, trật tự ở cơ sở, bảo đảm không tăng biên chế, không bị lãng phí nguồn nhân </w:t>
      </w:r>
      <w:r w:rsidRPr="00B167B5">
        <w:rPr>
          <w:rFonts w:eastAsia="Times New Roman" w:cs="Times New Roman"/>
          <w:bCs/>
          <w:kern w:val="0"/>
          <w:sz w:val="28"/>
          <w:szCs w:val="28"/>
          <w14:ligatures w14:val="none"/>
        </w:rPr>
        <w:t>lực.</w:t>
      </w:r>
    </w:p>
    <w:p w14:paraId="227547C7" w14:textId="77777777" w:rsidR="00F1613B" w:rsidRPr="00B167B5" w:rsidRDefault="00F1613B" w:rsidP="00F1613B">
      <w:pPr>
        <w:spacing w:after="120" w:line="276" w:lineRule="auto"/>
        <w:ind w:firstLine="720"/>
        <w:jc w:val="both"/>
        <w:rPr>
          <w:rFonts w:eastAsia="Times New Roman" w:cs="Times New Roman"/>
          <w:bCs/>
          <w:kern w:val="0"/>
          <w:sz w:val="28"/>
          <w:szCs w:val="28"/>
          <w14:ligatures w14:val="none"/>
        </w:rPr>
      </w:pPr>
      <w:r w:rsidRPr="00B167B5">
        <w:rPr>
          <w:rFonts w:eastAsia="Times New Roman" w:cs="Times New Roman"/>
          <w:kern w:val="0"/>
          <w:sz w:val="28"/>
          <w:szCs w:val="28"/>
          <w14:ligatures w14:val="none"/>
        </w:rPr>
        <w:t xml:space="preserve">Dự thảo Luật quy định kiện toàn thống nhất các lực lượng, chức danh thành một </w:t>
      </w:r>
      <w:r w:rsidRPr="00B167B5">
        <w:rPr>
          <w:rFonts w:eastAsia="Times New Roman" w:cs="Times New Roman"/>
          <w:kern w:val="0"/>
          <w:sz w:val="28"/>
          <w:szCs w:val="28"/>
          <w:lang w:val="vi-VN"/>
          <w14:ligatures w14:val="none"/>
        </w:rPr>
        <w:t>đầu mối</w:t>
      </w:r>
      <w:r w:rsidRPr="00B167B5">
        <w:rPr>
          <w:rFonts w:eastAsia="Times New Roman" w:cs="Times New Roman"/>
          <w:kern w:val="0"/>
          <w:sz w:val="28"/>
          <w:szCs w:val="28"/>
          <w14:ligatures w14:val="none"/>
        </w:rPr>
        <w:t xml:space="preserve"> sẽ góp phần giảm chi ngân sách, bảo đảm linh hoạt, chủ động, nhanh chóng trong chỉ đạo, điều hành, thực hiện nhiệm vụ bảo vệ an ninh, trật tự và phòng cháy, chữa cháy ở địa bàn cơ sở; khắc phục được những chồng chéo, mâu thuẫn trong thực hiện nhiệm vụ giữa các lực lượng hiện nay.</w:t>
      </w:r>
    </w:p>
    <w:p w14:paraId="084F611B" w14:textId="7E40F358" w:rsidR="00F1613B" w:rsidRPr="00B167B5" w:rsidRDefault="00F1613B" w:rsidP="00F1613B">
      <w:pPr>
        <w:spacing w:after="120" w:line="276" w:lineRule="auto"/>
        <w:ind w:firstLine="720"/>
        <w:jc w:val="both"/>
        <w:rPr>
          <w:rFonts w:eastAsia="Times New Roman" w:cs="Times New Roman"/>
          <w:bCs/>
          <w:kern w:val="0"/>
          <w:sz w:val="28"/>
          <w:szCs w:val="28"/>
          <w14:ligatures w14:val="none"/>
        </w:rPr>
      </w:pPr>
      <w:r>
        <w:rPr>
          <w:rFonts w:eastAsia="Times New Roman" w:cs="Times New Roman"/>
          <w:b/>
          <w:iCs/>
          <w:kern w:val="0"/>
          <w:sz w:val="28"/>
          <w:szCs w:val="28"/>
          <w14:ligatures w14:val="none"/>
        </w:rPr>
        <w:t>5.</w:t>
      </w:r>
      <w:r w:rsidRPr="006B7CA0">
        <w:rPr>
          <w:rFonts w:eastAsia="Times New Roman" w:cs="Times New Roman"/>
          <w:b/>
          <w:iCs/>
          <w:kern w:val="0"/>
          <w:sz w:val="28"/>
          <w:szCs w:val="28"/>
          <w14:ligatures w14:val="none"/>
        </w:rPr>
        <w:t xml:space="preserve"> Về bảo đảm điều kiện hoạt động:</w:t>
      </w:r>
      <w:r w:rsidRPr="00B167B5">
        <w:rPr>
          <w:rFonts w:eastAsia="Times New Roman" w:cs="Times New Roman"/>
          <w:i/>
          <w:kern w:val="0"/>
          <w:sz w:val="28"/>
          <w:szCs w:val="28"/>
          <w14:ligatures w14:val="none"/>
        </w:rPr>
        <w:t xml:space="preserve"> </w:t>
      </w:r>
      <w:r w:rsidRPr="00B167B5">
        <w:rPr>
          <w:rFonts w:eastAsia="Times New Roman" w:cs="Times New Roman"/>
          <w:kern w:val="0"/>
          <w:sz w:val="28"/>
          <w:szCs w:val="28"/>
          <w14:ligatures w14:val="none"/>
        </w:rPr>
        <w:t xml:space="preserve">Dự thảo Luật quy định </w:t>
      </w:r>
      <w:r w:rsidRPr="00B167B5">
        <w:rPr>
          <w:rFonts w:eastAsia="Times New Roman" w:cs="Times New Roman"/>
          <w:kern w:val="0"/>
          <w:sz w:val="28"/>
          <w:szCs w:val="28"/>
          <w:lang w:val="nl-NL"/>
          <w14:ligatures w14:val="none"/>
        </w:rPr>
        <w:t>lực lượng tham gia bảo vệ an ninh, trật tự ở cơ sở</w:t>
      </w:r>
      <w:r w:rsidRPr="00B167B5">
        <w:rPr>
          <w:rFonts w:eastAsia="Times New Roman" w:cs="Times New Roman"/>
          <w:kern w:val="0"/>
          <w:sz w:val="28"/>
          <w:szCs w:val="28"/>
          <w:highlight w:val="white"/>
          <w14:ligatures w14:val="none"/>
        </w:rPr>
        <w:t xml:space="preserve"> </w:t>
      </w:r>
      <w:r w:rsidRPr="00B167B5">
        <w:rPr>
          <w:rFonts w:eastAsia="Times New Roman" w:cs="Times New Roman"/>
          <w:kern w:val="0"/>
          <w:sz w:val="28"/>
          <w:szCs w:val="28"/>
          <w:highlight w:val="white"/>
          <w:lang w:val="vi-VN"/>
          <w14:ligatures w14:val="none"/>
        </w:rPr>
        <w:t xml:space="preserve">được hưởng </w:t>
      </w:r>
      <w:r w:rsidRPr="00B167B5">
        <w:rPr>
          <w:rFonts w:eastAsia="Times New Roman" w:cs="Times New Roman"/>
          <w:kern w:val="0"/>
          <w:sz w:val="28"/>
          <w:szCs w:val="28"/>
          <w:highlight w:val="white"/>
          <w14:ligatures w14:val="none"/>
        </w:rPr>
        <w:t xml:space="preserve">mức </w:t>
      </w:r>
      <w:r>
        <w:rPr>
          <w:rFonts w:eastAsia="Times New Roman" w:cs="Times New Roman"/>
          <w:kern w:val="0"/>
          <w:sz w:val="28"/>
          <w:szCs w:val="28"/>
          <w:highlight w:val="white"/>
          <w14:ligatures w14:val="none"/>
        </w:rPr>
        <w:t xml:space="preserve">tiền </w:t>
      </w:r>
      <w:r w:rsidRPr="00B167B5">
        <w:rPr>
          <w:rFonts w:eastAsia="Times New Roman" w:cs="Times New Roman"/>
          <w:kern w:val="0"/>
          <w:sz w:val="28"/>
          <w:szCs w:val="28"/>
          <w:highlight w:val="white"/>
          <w14:ligatures w14:val="none"/>
        </w:rPr>
        <w:t xml:space="preserve">hỗ trợ </w:t>
      </w:r>
      <w:r w:rsidRPr="00B167B5">
        <w:rPr>
          <w:rFonts w:eastAsia="Times New Roman" w:cs="Times New Roman"/>
          <w:kern w:val="0"/>
          <w:sz w:val="28"/>
          <w:szCs w:val="28"/>
          <w14:ligatures w14:val="none"/>
        </w:rPr>
        <w:t>thường xuyên hằng tháng, đ</w:t>
      </w:r>
      <w:r w:rsidRPr="00B167B5">
        <w:rPr>
          <w:rFonts w:eastAsia="Times New Roman" w:cs="Times New Roman"/>
          <w:kern w:val="0"/>
          <w:sz w:val="28"/>
          <w:szCs w:val="28"/>
          <w:highlight w:val="white"/>
          <w14:ligatures w14:val="none"/>
        </w:rPr>
        <w:t>ược hỗ trợ tiền đóng bảo hiểm xã hội tự nguyện, bảo hiểm y tế</w:t>
      </w:r>
      <w:r w:rsidRPr="00B167B5">
        <w:rPr>
          <w:rFonts w:eastAsia="Times New Roman" w:cs="Times New Roman"/>
          <w:kern w:val="0"/>
          <w:sz w:val="28"/>
          <w:szCs w:val="28"/>
          <w14:ligatures w14:val="none"/>
        </w:rPr>
        <w:t xml:space="preserve">; </w:t>
      </w:r>
      <w:r w:rsidRPr="00B167B5">
        <w:rPr>
          <w:rFonts w:eastAsia="Times New Roman" w:cs="Times New Roman"/>
          <w:spacing w:val="-6"/>
          <w:kern w:val="0"/>
          <w:sz w:val="28"/>
          <w:szCs w:val="28"/>
          <w14:ligatures w14:val="none"/>
        </w:rPr>
        <w:t>được bảo đảm</w:t>
      </w:r>
      <w:r w:rsidRPr="00B167B5">
        <w:rPr>
          <w:rFonts w:eastAsia="Times New Roman" w:cs="Times New Roman"/>
          <w:spacing w:val="-6"/>
          <w:kern w:val="0"/>
          <w:sz w:val="28"/>
          <w:szCs w:val="28"/>
          <w:highlight w:val="white"/>
          <w14:ligatures w14:val="none"/>
        </w:rPr>
        <w:t xml:space="preserve"> nơi làm việc, b</w:t>
      </w:r>
      <w:r w:rsidRPr="00B167B5">
        <w:rPr>
          <w:rFonts w:eastAsia="Times New Roman" w:cs="Times New Roman"/>
          <w:spacing w:val="-6"/>
          <w:kern w:val="0"/>
          <w:sz w:val="28"/>
          <w:szCs w:val="28"/>
          <w:highlight w:val="white"/>
          <w:lang w:val="vi-VN"/>
          <w14:ligatures w14:val="none"/>
        </w:rPr>
        <w:t xml:space="preserve">ồi dưỡng, huấn luyện, </w:t>
      </w:r>
      <w:r w:rsidRPr="00B167B5">
        <w:rPr>
          <w:rFonts w:eastAsia="Times New Roman" w:cs="Times New Roman"/>
          <w:spacing w:val="-6"/>
          <w:kern w:val="0"/>
          <w:sz w:val="28"/>
          <w:szCs w:val="28"/>
          <w:highlight w:val="white"/>
          <w14:ligatures w14:val="none"/>
        </w:rPr>
        <w:t>t</w:t>
      </w:r>
      <w:r w:rsidRPr="00B167B5">
        <w:rPr>
          <w:rFonts w:eastAsia="Times New Roman" w:cs="Times New Roman"/>
          <w:spacing w:val="-6"/>
          <w:kern w:val="0"/>
          <w:sz w:val="28"/>
          <w:szCs w:val="28"/>
          <w:highlight w:val="white"/>
          <w:lang w:val="nl-NL"/>
          <w14:ligatures w14:val="none"/>
        </w:rPr>
        <w:t>rang bị</w:t>
      </w:r>
      <w:r w:rsidRPr="00B167B5">
        <w:rPr>
          <w:rFonts w:eastAsia="Times New Roman" w:cs="Times New Roman"/>
          <w:spacing w:val="-6"/>
          <w:kern w:val="0"/>
          <w:sz w:val="28"/>
          <w:szCs w:val="28"/>
          <w:highlight w:val="white"/>
          <w:lang w:val="vi-VN"/>
          <w14:ligatures w14:val="none"/>
        </w:rPr>
        <w:t xml:space="preserve"> </w:t>
      </w:r>
      <w:r w:rsidRPr="00B167B5">
        <w:rPr>
          <w:rFonts w:eastAsia="Times New Roman" w:cs="Times New Roman"/>
          <w:spacing w:val="-6"/>
          <w:kern w:val="0"/>
          <w:sz w:val="28"/>
          <w:szCs w:val="28"/>
          <w:highlight w:val="white"/>
          <w:lang w:val="nl-NL"/>
          <w14:ligatures w14:val="none"/>
        </w:rPr>
        <w:t>công cụ hỗ trợ</w:t>
      </w:r>
      <w:r w:rsidRPr="00B167B5">
        <w:rPr>
          <w:rFonts w:eastAsia="Times New Roman" w:cs="Times New Roman"/>
          <w:spacing w:val="-6"/>
          <w:kern w:val="0"/>
          <w:sz w:val="28"/>
          <w:szCs w:val="28"/>
          <w:highlight w:val="white"/>
          <w14:ligatures w14:val="none"/>
        </w:rPr>
        <w:t xml:space="preserve">, </w:t>
      </w:r>
      <w:r w:rsidRPr="00B167B5">
        <w:rPr>
          <w:rFonts w:eastAsia="Times New Roman" w:cs="Times New Roman"/>
          <w:kern w:val="0"/>
          <w:sz w:val="28"/>
          <w:szCs w:val="28"/>
          <w:highlight w:val="white"/>
          <w14:ligatures w14:val="none"/>
        </w:rPr>
        <w:t xml:space="preserve">trang phục, huy hiệu, phù hiệu, </w:t>
      </w:r>
      <w:r w:rsidRPr="00B167B5">
        <w:rPr>
          <w:rFonts w:eastAsia="Times New Roman" w:cs="Times New Roman"/>
          <w:kern w:val="0"/>
          <w:sz w:val="28"/>
          <w:szCs w:val="28"/>
          <w:highlight w:val="white"/>
          <w:lang w:val="vi-VN"/>
          <w14:ligatures w14:val="none"/>
        </w:rPr>
        <w:t xml:space="preserve">biển hiệu, </w:t>
      </w:r>
      <w:r w:rsidRPr="00B167B5">
        <w:rPr>
          <w:rFonts w:eastAsia="Times New Roman" w:cs="Times New Roman"/>
          <w:kern w:val="0"/>
          <w:sz w:val="28"/>
          <w:szCs w:val="28"/>
          <w:highlight w:val="white"/>
          <w14:ligatures w14:val="none"/>
        </w:rPr>
        <w:t xml:space="preserve">giấy chứng nhận; </w:t>
      </w:r>
      <w:r>
        <w:rPr>
          <w:rFonts w:eastAsia="Times New Roman" w:cs="Times New Roman"/>
          <w:kern w:val="0"/>
          <w:sz w:val="28"/>
          <w:szCs w:val="28"/>
          <w14:ligatures w14:val="none"/>
        </w:rPr>
        <w:t>bảo đảm chế độ, chính sách</w:t>
      </w:r>
      <w:r w:rsidRPr="00B167B5">
        <w:rPr>
          <w:rFonts w:eastAsia="Times New Roman" w:cs="Times New Roman"/>
          <w:bCs/>
          <w:kern w:val="0"/>
          <w:sz w:val="28"/>
          <w:szCs w:val="28"/>
          <w14:ligatures w14:val="none"/>
        </w:rPr>
        <w:t xml:space="preserve"> khi thực hiện nhiệm vụ bị ốm đau, bị tai nạn, chết, bị thương, hy sinh.</w:t>
      </w:r>
    </w:p>
    <w:p w14:paraId="684D0B0B" w14:textId="77777777" w:rsidR="00F1613B" w:rsidRPr="00E42B09" w:rsidRDefault="00F1613B" w:rsidP="00F1613B">
      <w:pPr>
        <w:spacing w:after="120" w:line="276" w:lineRule="auto"/>
        <w:ind w:firstLine="720"/>
        <w:jc w:val="both"/>
        <w:rPr>
          <w:rFonts w:eastAsia="Times New Roman" w:cs="Times New Roman"/>
          <w:kern w:val="0"/>
          <w:sz w:val="28"/>
          <w:szCs w:val="28"/>
          <w14:ligatures w14:val="none"/>
        </w:rPr>
      </w:pPr>
      <w:r w:rsidRPr="00B167B5">
        <w:rPr>
          <w:rFonts w:eastAsia="Times New Roman" w:cs="Times New Roman"/>
          <w:kern w:val="0"/>
          <w:sz w:val="28"/>
          <w:szCs w:val="28"/>
          <w14:ligatures w14:val="none"/>
        </w:rPr>
        <w:t xml:space="preserve">Đây là nhóm chính sách lớn của dự án Luật được nhiều đại biểu Quốc hội quan tâm, cho ý kiến và các nội dung này cũng đã được Chính phủ </w:t>
      </w:r>
      <w:r w:rsidRPr="00B167B5">
        <w:rPr>
          <w:rFonts w:eastAsia="Times New Roman" w:cs="Times New Roman"/>
          <w:kern w:val="0"/>
          <w:sz w:val="28"/>
          <w:szCs w:val="28"/>
          <w:lang w:val="nl-NL"/>
          <w14:ligatures w14:val="none"/>
        </w:rPr>
        <w:t>chỉ đạo nghiên cứu, khảo sát, thống kê, đánh giá toàn diện về thực trạng tổ chức, hoạt động, chế độ, chính sách, bảo đảm điều kiện hoạt động của các lực lượng tham gia bảo vệ an ninh, trật tự ở cơ sở hiện nay</w:t>
      </w:r>
      <w:r>
        <w:rPr>
          <w:rFonts w:eastAsia="Times New Roman" w:cs="Times New Roman"/>
          <w:kern w:val="0"/>
          <w:sz w:val="28"/>
          <w:szCs w:val="28"/>
          <w:lang w:val="nl-NL"/>
          <w14:ligatures w14:val="none"/>
        </w:rPr>
        <w:t xml:space="preserve"> </w:t>
      </w:r>
      <w:r w:rsidRPr="00B167B5">
        <w:rPr>
          <w:rFonts w:eastAsia="Times New Roman" w:cs="Times New Roman"/>
          <w:kern w:val="0"/>
          <w:sz w:val="28"/>
          <w:szCs w:val="28"/>
          <w:lang w:val="nl-NL"/>
          <w14:ligatures w14:val="none"/>
        </w:rPr>
        <w:t xml:space="preserve">và các quan hệ xã hội có liên quan </w:t>
      </w:r>
      <w:r w:rsidRPr="00B167B5">
        <w:rPr>
          <w:rFonts w:eastAsia="Times New Roman" w:cs="Times New Roman"/>
          <w:bCs/>
          <w:kern w:val="0"/>
          <w:sz w:val="28"/>
          <w:szCs w:val="28"/>
          <w14:ligatures w14:val="none"/>
        </w:rPr>
        <w:t xml:space="preserve">làm cơ sở đề xuất nội dung quy định trong dự thảo Luật bảo đảm tính khả thi. </w:t>
      </w:r>
    </w:p>
    <w:p w14:paraId="69189441" w14:textId="77777777" w:rsidR="00962756" w:rsidRDefault="00962756" w:rsidP="006B7CA0">
      <w:pPr>
        <w:spacing w:after="120" w:line="276" w:lineRule="auto"/>
        <w:ind w:firstLine="720"/>
        <w:jc w:val="both"/>
        <w:rPr>
          <w:b/>
          <w:sz w:val="26"/>
          <w:szCs w:val="26"/>
        </w:rPr>
      </w:pPr>
      <w:r>
        <w:rPr>
          <w:b/>
          <w:sz w:val="26"/>
          <w:szCs w:val="26"/>
        </w:rPr>
        <w:t>II. NHỮNG NỘI DUNG TRỌNG TÂM TUYEN TRUYỀN, GIẢI ĐÁP</w:t>
      </w:r>
    </w:p>
    <w:p w14:paraId="668C29BD" w14:textId="1B63ED2D" w:rsidR="005951FE" w:rsidRPr="006B7CA0" w:rsidRDefault="00962756" w:rsidP="006B7CA0">
      <w:pPr>
        <w:spacing w:after="120" w:line="276" w:lineRule="auto"/>
        <w:ind w:firstLine="720"/>
        <w:jc w:val="both"/>
        <w:rPr>
          <w:b/>
          <w:bCs/>
          <w:sz w:val="26"/>
          <w:szCs w:val="26"/>
        </w:rPr>
      </w:pPr>
      <w:r>
        <w:rPr>
          <w:b/>
          <w:sz w:val="26"/>
          <w:szCs w:val="26"/>
        </w:rPr>
        <w:t>1. Về tổng hợp ý kiến tiếp thu, chỉnh lý dự thảo Luật</w:t>
      </w:r>
    </w:p>
    <w:p w14:paraId="025AC4A0" w14:textId="08E926BF" w:rsidR="00B167B5" w:rsidRPr="00E42B09" w:rsidRDefault="006B7CA0" w:rsidP="00E42B09">
      <w:pPr>
        <w:widowControl w:val="0"/>
        <w:tabs>
          <w:tab w:val="left" w:pos="709"/>
        </w:tabs>
        <w:spacing w:after="120" w:line="276" w:lineRule="auto"/>
        <w:jc w:val="both"/>
        <w:rPr>
          <w:rFonts w:eastAsia="Times New Roman" w:cs="Times New Roman"/>
          <w:kern w:val="0"/>
          <w:sz w:val="28"/>
          <w:szCs w:val="28"/>
          <w14:ligatures w14:val="none"/>
        </w:rPr>
      </w:pPr>
      <w:r>
        <w:rPr>
          <w:rFonts w:eastAsia="Times New Roman" w:cs="Times New Roman"/>
          <w:kern w:val="0"/>
          <w:sz w:val="28"/>
          <w:szCs w:val="28"/>
          <w14:ligatures w14:val="none"/>
        </w:rPr>
        <w:tab/>
      </w:r>
      <w:r w:rsidR="00B167B5" w:rsidRPr="00B167B5">
        <w:rPr>
          <w:rFonts w:eastAsia="Times New Roman" w:cs="Times New Roman"/>
          <w:kern w:val="0"/>
          <w:sz w:val="28"/>
          <w:szCs w:val="28"/>
          <w14:ligatures w14:val="none"/>
        </w:rPr>
        <w:t>Dự án Luật Lực lượng tham gia bảo vệ an ninh, trật tự ở cơ sở đã được trình Quốc hội cho ý kiến tại kỳ họp thứ 5 Quốc hội khóa XV. Đây là dự án Luật nhận được nhiều sự quan tâm, cho ý kiến của các đại biểu Quốc hội, các cơ quan, tổ chức</w:t>
      </w:r>
      <w:r w:rsidR="000A69AB">
        <w:rPr>
          <w:rFonts w:eastAsia="Times New Roman" w:cs="Times New Roman"/>
          <w:kern w:val="0"/>
          <w:sz w:val="28"/>
          <w:szCs w:val="28"/>
          <w14:ligatures w14:val="none"/>
        </w:rPr>
        <w:t xml:space="preserve">, các </w:t>
      </w:r>
      <w:r w:rsidR="00B167B5" w:rsidRPr="000A69AB">
        <w:rPr>
          <w:rFonts w:eastAsia="Times New Roman" w:cs="Times New Roman"/>
          <w:kern w:val="0"/>
          <w:sz w:val="28"/>
          <w:szCs w:val="28"/>
          <w14:ligatures w14:val="none"/>
        </w:rPr>
        <w:t>chuyên gia, nhà khoa học, đối tượng</w:t>
      </w:r>
      <w:r w:rsidR="00B167B5" w:rsidRPr="00B167B5">
        <w:rPr>
          <w:rFonts w:eastAsia="Times New Roman" w:cs="Times New Roman"/>
          <w:kern w:val="0"/>
          <w:sz w:val="28"/>
          <w:szCs w:val="28"/>
          <w14:ligatures w14:val="none"/>
        </w:rPr>
        <w:t xml:space="preserve"> bị tác động </w:t>
      </w:r>
      <w:r w:rsidR="000A69AB">
        <w:rPr>
          <w:rFonts w:eastAsia="Times New Roman" w:cs="Times New Roman"/>
          <w:kern w:val="0"/>
          <w:sz w:val="28"/>
          <w:szCs w:val="28"/>
          <w14:ligatures w14:val="none"/>
        </w:rPr>
        <w:t>và</w:t>
      </w:r>
      <w:r w:rsidR="00B167B5" w:rsidRPr="00B167B5">
        <w:rPr>
          <w:rFonts w:eastAsia="Times New Roman" w:cs="Times New Roman"/>
          <w:kern w:val="0"/>
          <w:sz w:val="28"/>
          <w:szCs w:val="28"/>
          <w14:ligatures w14:val="none"/>
        </w:rPr>
        <w:t xml:space="preserve"> đại đa số các ý kiến đều đồng thuận, nhất trí về sự cần thiết ban hành Luật để đáp ứng yêu cầu thực tiễn khách quan trong việc </w:t>
      </w:r>
      <w:r w:rsidR="00B167B5" w:rsidRPr="00B167B5">
        <w:rPr>
          <w:rFonts w:eastAsia="Times New Roman" w:cs="Times New Roman"/>
          <w:kern w:val="0"/>
          <w:sz w:val="28"/>
          <w:szCs w:val="28"/>
          <w:highlight w:val="white"/>
          <w14:ligatures w14:val="none"/>
        </w:rPr>
        <w:t xml:space="preserve">bảo đảm an ninh, trật tự ở cơ sở đã được xác định </w:t>
      </w:r>
      <w:r w:rsidR="00B167B5" w:rsidRPr="00B167B5">
        <w:rPr>
          <w:rFonts w:eastAsia="Times New Roman" w:cs="Times New Roman"/>
          <w:bCs/>
          <w:kern w:val="0"/>
          <w:sz w:val="28"/>
          <w:szCs w:val="28"/>
          <w14:ligatures w14:val="none"/>
        </w:rPr>
        <w:t>trong các văn bản của Đảng</w:t>
      </w:r>
      <w:r w:rsidR="00B167B5" w:rsidRPr="00B167B5">
        <w:rPr>
          <w:rFonts w:eastAsia="Times New Roman" w:cs="Times New Roman"/>
          <w:kern w:val="0"/>
          <w:sz w:val="28"/>
          <w:szCs w:val="28"/>
          <w14:ligatures w14:val="none"/>
        </w:rPr>
        <w:t xml:space="preserve">, cụ thể hóa quy định của Hiến pháp năm 2013 về bảo đảm quyền con người, quyền công dân, đồng thời kiện toàn, tinh gọn đầu mối gắn với hoàn thiện chức năng, nhiệm vụ, tạo cơ sở pháp lý vững chắc, toàn diện, xây dựng, củng cố, duy trì lực lượng tham gia bảo vệ an ninh, trật tự ở cơ sở đáp ứng yêu cầu của tình hình mới. </w:t>
      </w:r>
    </w:p>
    <w:p w14:paraId="4092465B" w14:textId="232EBCEF" w:rsidR="005366C1" w:rsidRPr="00E42B09" w:rsidRDefault="00817DAD" w:rsidP="00E42B09">
      <w:pPr>
        <w:widowControl w:val="0"/>
        <w:tabs>
          <w:tab w:val="left" w:pos="709"/>
        </w:tabs>
        <w:spacing w:after="120" w:line="276" w:lineRule="auto"/>
        <w:jc w:val="both"/>
        <w:rPr>
          <w:rFonts w:eastAsia="Times New Roman" w:cs="Times New Roman"/>
          <w:kern w:val="0"/>
          <w:sz w:val="28"/>
          <w:szCs w:val="28"/>
          <w14:ligatures w14:val="none"/>
        </w:rPr>
      </w:pPr>
      <w:r w:rsidRPr="00E42B09">
        <w:rPr>
          <w:rFonts w:eastAsia="Times New Roman" w:cs="Times New Roman"/>
          <w:kern w:val="0"/>
          <w:sz w:val="28"/>
          <w:szCs w:val="28"/>
          <w14:ligatures w14:val="none"/>
        </w:rPr>
        <w:tab/>
      </w:r>
      <w:r w:rsidR="000A69AB" w:rsidRPr="000A69AB">
        <w:rPr>
          <w:rFonts w:eastAsia="Times New Roman" w:cs="Times New Roman"/>
          <w:kern w:val="0"/>
          <w:sz w:val="28"/>
          <w:szCs w:val="28"/>
          <w14:ligatures w14:val="none"/>
        </w:rPr>
        <w:t>T</w:t>
      </w:r>
      <w:r w:rsidR="000C6B28" w:rsidRPr="000A69AB">
        <w:rPr>
          <w:rFonts w:eastAsia="Times New Roman" w:cs="Times New Roman"/>
          <w:kern w:val="0"/>
          <w:sz w:val="28"/>
          <w:szCs w:val="28"/>
          <w14:ligatures w14:val="none"/>
        </w:rPr>
        <w:t xml:space="preserve">ại </w:t>
      </w:r>
      <w:r w:rsidR="000A69AB" w:rsidRPr="000A69AB">
        <w:rPr>
          <w:rFonts w:eastAsia="Times New Roman" w:cs="Times New Roman"/>
          <w:kern w:val="0"/>
          <w:sz w:val="28"/>
          <w:szCs w:val="28"/>
          <w14:ligatures w14:val="none"/>
        </w:rPr>
        <w:t>k</w:t>
      </w:r>
      <w:r w:rsidR="000C6B28" w:rsidRPr="000A69AB">
        <w:rPr>
          <w:rFonts w:eastAsia="Times New Roman" w:cs="Times New Roman"/>
          <w:kern w:val="0"/>
          <w:sz w:val="28"/>
          <w:szCs w:val="28"/>
          <w14:ligatures w14:val="none"/>
        </w:rPr>
        <w:t>ỳ họp thứ 5 Quốc hội khóa XV đã có 144 lượt ý kiến phát biểu</w:t>
      </w:r>
      <w:r w:rsidR="000C3F3B">
        <w:rPr>
          <w:rFonts w:eastAsia="Times New Roman" w:cs="Times New Roman"/>
          <w:kern w:val="0"/>
          <w:sz w:val="28"/>
          <w:szCs w:val="28"/>
          <w14:ligatures w14:val="none"/>
        </w:rPr>
        <w:t xml:space="preserve"> của các đại biểu Quốc hội</w:t>
      </w:r>
      <w:r w:rsidR="000C6B28" w:rsidRPr="000A69AB">
        <w:rPr>
          <w:rFonts w:eastAsia="Times New Roman" w:cs="Times New Roman"/>
          <w:kern w:val="0"/>
          <w:sz w:val="28"/>
          <w:szCs w:val="28"/>
          <w14:ligatures w14:val="none"/>
        </w:rPr>
        <w:t xml:space="preserve">, </w:t>
      </w:r>
      <w:r w:rsidR="000A69AB" w:rsidRPr="000A69AB">
        <w:rPr>
          <w:rFonts w:eastAsia="Times New Roman" w:cs="Times New Roman"/>
          <w:kern w:val="0"/>
          <w:sz w:val="28"/>
          <w:szCs w:val="28"/>
          <w14:ligatures w14:val="none"/>
        </w:rPr>
        <w:t>trong đó có</w:t>
      </w:r>
      <w:r w:rsidR="000C6B28" w:rsidRPr="000A69AB">
        <w:rPr>
          <w:rFonts w:eastAsia="Times New Roman" w:cs="Times New Roman"/>
          <w:kern w:val="0"/>
          <w:sz w:val="28"/>
          <w:szCs w:val="28"/>
          <w14:ligatures w14:val="none"/>
        </w:rPr>
        <w:t xml:space="preserve"> 125 lượt ý kiến tại Tổ, 19 lượt ý kiến tại Hội trường</w:t>
      </w:r>
      <w:r w:rsidR="000A69AB">
        <w:rPr>
          <w:rFonts w:eastAsia="Times New Roman" w:cs="Times New Roman"/>
          <w:kern w:val="0"/>
          <w:sz w:val="28"/>
          <w:szCs w:val="28"/>
          <w14:ligatures w14:val="none"/>
        </w:rPr>
        <w:t xml:space="preserve">; bên cạnh đó, </w:t>
      </w:r>
      <w:r w:rsidR="006B7CA0">
        <w:rPr>
          <w:rFonts w:eastAsia="Times New Roman" w:cs="Times New Roman"/>
          <w:kern w:val="0"/>
          <w:sz w:val="28"/>
          <w:szCs w:val="28"/>
          <w14:ligatures w14:val="none"/>
        </w:rPr>
        <w:t xml:space="preserve">dự án Luật đã được </w:t>
      </w:r>
      <w:r w:rsidR="000C3F3B">
        <w:rPr>
          <w:rFonts w:eastAsia="Times New Roman" w:cs="Times New Roman"/>
          <w:kern w:val="0"/>
          <w:sz w:val="28"/>
          <w:szCs w:val="28"/>
          <w14:ligatures w14:val="none"/>
        </w:rPr>
        <w:t xml:space="preserve">lấy </w:t>
      </w:r>
      <w:r w:rsidR="006B7CA0">
        <w:rPr>
          <w:rFonts w:eastAsia="Times New Roman" w:cs="Times New Roman"/>
          <w:kern w:val="0"/>
          <w:sz w:val="28"/>
          <w:szCs w:val="28"/>
          <w14:ligatures w14:val="none"/>
        </w:rPr>
        <w:t>ý kiến tại</w:t>
      </w:r>
      <w:r w:rsidR="000A69AB" w:rsidRPr="00E42B09">
        <w:rPr>
          <w:rFonts w:eastAsia="Times New Roman" w:cs="Times New Roman"/>
          <w:kern w:val="0"/>
          <w:sz w:val="28"/>
          <w:szCs w:val="28"/>
          <w14:ligatures w14:val="none"/>
        </w:rPr>
        <w:t xml:space="preserve"> </w:t>
      </w:r>
      <w:r w:rsidR="000A69AB">
        <w:rPr>
          <w:rFonts w:eastAsia="Times New Roman" w:cs="Times New Roman"/>
          <w:kern w:val="0"/>
          <w:sz w:val="28"/>
          <w:szCs w:val="28"/>
          <w14:ligatures w14:val="none"/>
        </w:rPr>
        <w:t>h</w:t>
      </w:r>
      <w:r w:rsidR="000A69AB" w:rsidRPr="00E42B09">
        <w:rPr>
          <w:rFonts w:eastAsia="Times New Roman" w:cs="Times New Roman"/>
          <w:kern w:val="0"/>
          <w:sz w:val="28"/>
          <w:szCs w:val="28"/>
          <w14:ligatures w14:val="none"/>
        </w:rPr>
        <w:t xml:space="preserve">ội nghị đại biểu Quốc hội hoạt động chuyên trách </w:t>
      </w:r>
      <w:r w:rsidR="006B7CA0">
        <w:rPr>
          <w:rFonts w:eastAsia="Times New Roman" w:cs="Times New Roman"/>
          <w:kern w:val="0"/>
          <w:sz w:val="28"/>
          <w:szCs w:val="28"/>
          <w14:ligatures w14:val="none"/>
        </w:rPr>
        <w:t xml:space="preserve">và </w:t>
      </w:r>
      <w:r w:rsidR="000A69AB" w:rsidRPr="00E42B09">
        <w:rPr>
          <w:rFonts w:eastAsia="Times New Roman" w:cs="Times New Roman"/>
          <w:kern w:val="0"/>
          <w:sz w:val="28"/>
          <w:szCs w:val="28"/>
          <w14:ligatures w14:val="none"/>
        </w:rPr>
        <w:t xml:space="preserve">các Đoàn đại biểu Quốc hội </w:t>
      </w:r>
      <w:r w:rsidR="000A69AB">
        <w:rPr>
          <w:rFonts w:eastAsia="Times New Roman" w:cs="Times New Roman"/>
          <w:kern w:val="0"/>
          <w:sz w:val="28"/>
          <w:szCs w:val="28"/>
          <w14:ligatures w14:val="none"/>
        </w:rPr>
        <w:t xml:space="preserve">cũng </w:t>
      </w:r>
      <w:r w:rsidR="000A69AB" w:rsidRPr="00E42B09">
        <w:rPr>
          <w:rFonts w:eastAsia="Times New Roman" w:cs="Times New Roman"/>
          <w:kern w:val="0"/>
          <w:sz w:val="28"/>
          <w:szCs w:val="28"/>
          <w14:ligatures w14:val="none"/>
        </w:rPr>
        <w:t>đã cho ý kiến bằng văn bản</w:t>
      </w:r>
      <w:r w:rsidR="000A69AB">
        <w:rPr>
          <w:rFonts w:eastAsia="Times New Roman" w:cs="Times New Roman"/>
          <w:kern w:val="0"/>
          <w:sz w:val="28"/>
          <w:szCs w:val="28"/>
          <w14:ligatures w14:val="none"/>
        </w:rPr>
        <w:t xml:space="preserve">. Theo đó, các ý kiến tham gia </w:t>
      </w:r>
      <w:r w:rsidR="006B7CA0">
        <w:rPr>
          <w:rFonts w:eastAsia="Times New Roman" w:cs="Times New Roman"/>
          <w:kern w:val="0"/>
          <w:sz w:val="28"/>
          <w:szCs w:val="28"/>
          <w14:ligatures w14:val="none"/>
        </w:rPr>
        <w:t xml:space="preserve">cơ bản </w:t>
      </w:r>
      <w:r w:rsidR="000A69AB">
        <w:rPr>
          <w:rFonts w:eastAsia="Times New Roman" w:cs="Times New Roman"/>
          <w:kern w:val="0"/>
          <w:sz w:val="28"/>
          <w:szCs w:val="28"/>
          <w14:ligatures w14:val="none"/>
        </w:rPr>
        <w:t xml:space="preserve">đều nhất trí về sự cần thiết ban hành Luật, nhất trí với </w:t>
      </w:r>
      <w:r w:rsidR="000A69AB">
        <w:rPr>
          <w:rFonts w:eastAsia="Times New Roman" w:cs="Times New Roman"/>
          <w:kern w:val="0"/>
          <w:sz w:val="28"/>
          <w:szCs w:val="28"/>
          <w14:ligatures w14:val="none"/>
        </w:rPr>
        <w:lastRenderedPageBreak/>
        <w:t>nhiều nội dung của dự thảo Luật</w:t>
      </w:r>
      <w:r w:rsidR="006B7CA0">
        <w:rPr>
          <w:rFonts w:eastAsia="Times New Roman" w:cs="Times New Roman"/>
          <w:kern w:val="0"/>
          <w:sz w:val="28"/>
          <w:szCs w:val="28"/>
          <w14:ligatures w14:val="none"/>
        </w:rPr>
        <w:t xml:space="preserve"> và </w:t>
      </w:r>
      <w:r w:rsidR="000A69AB">
        <w:rPr>
          <w:rFonts w:eastAsia="Times New Roman" w:cs="Times New Roman"/>
          <w:kern w:val="0"/>
          <w:sz w:val="28"/>
          <w:szCs w:val="28"/>
          <w14:ligatures w14:val="none"/>
        </w:rPr>
        <w:t>đã cho ý kiến vào các nội dung cụ thể của dự thảo Luật</w:t>
      </w:r>
      <w:r w:rsidR="000A69AB">
        <w:rPr>
          <w:rFonts w:eastAsia="Times New Roman" w:cs="Times New Roman"/>
          <w:i/>
          <w:kern w:val="0"/>
          <w:sz w:val="28"/>
          <w:szCs w:val="28"/>
          <w14:ligatures w14:val="none"/>
        </w:rPr>
        <w:t>.</w:t>
      </w:r>
      <w:r w:rsidR="000C6B28" w:rsidRPr="00E42B09">
        <w:rPr>
          <w:rFonts w:eastAsia="Times New Roman" w:cs="Times New Roman"/>
          <w:kern w:val="0"/>
          <w:sz w:val="28"/>
          <w:szCs w:val="28"/>
          <w14:ligatures w14:val="none"/>
        </w:rPr>
        <w:t xml:space="preserve"> </w:t>
      </w:r>
      <w:r w:rsidR="000A69AB">
        <w:rPr>
          <w:rFonts w:eastAsia="Times New Roman" w:cs="Times New Roman"/>
          <w:kern w:val="0"/>
          <w:sz w:val="28"/>
          <w:szCs w:val="28"/>
          <w14:ligatures w14:val="none"/>
        </w:rPr>
        <w:t xml:space="preserve">Trên cơ sở ý kiến của các đại biểu Quốc hội, </w:t>
      </w:r>
      <w:r w:rsidR="0001221C" w:rsidRPr="00E42B09">
        <w:rPr>
          <w:rFonts w:eastAsia="Times New Roman" w:cs="Times New Roman"/>
          <w:kern w:val="0"/>
          <w:sz w:val="28"/>
          <w:szCs w:val="28"/>
          <w14:ligatures w14:val="none"/>
        </w:rPr>
        <w:t>Bộ Công an đã trực tiếp phối hợp với Ủy ban Quốc phòng và An ni</w:t>
      </w:r>
      <w:r w:rsidR="0093229C" w:rsidRPr="00E42B09">
        <w:rPr>
          <w:rFonts w:eastAsia="Times New Roman" w:cs="Times New Roman"/>
          <w:kern w:val="0"/>
          <w:sz w:val="28"/>
          <w:szCs w:val="28"/>
          <w14:ligatures w14:val="none"/>
        </w:rPr>
        <w:t xml:space="preserve">nh, </w:t>
      </w:r>
      <w:r w:rsidR="000A69AB">
        <w:rPr>
          <w:rFonts w:eastAsia="Times New Roman" w:cs="Times New Roman"/>
          <w:kern w:val="0"/>
          <w:sz w:val="28"/>
          <w:szCs w:val="28"/>
          <w14:ligatures w14:val="none"/>
        </w:rPr>
        <w:t>các Ủy ban</w:t>
      </w:r>
      <w:r w:rsidR="0093229C" w:rsidRPr="00E42B09">
        <w:rPr>
          <w:rFonts w:eastAsia="Times New Roman" w:cs="Times New Roman"/>
          <w:kern w:val="0"/>
          <w:sz w:val="28"/>
          <w:szCs w:val="28"/>
          <w14:ligatures w14:val="none"/>
        </w:rPr>
        <w:t xml:space="preserve"> </w:t>
      </w:r>
      <w:r w:rsidR="0001221C" w:rsidRPr="00E42B09">
        <w:rPr>
          <w:rFonts w:eastAsia="Times New Roman" w:cs="Times New Roman"/>
          <w:kern w:val="0"/>
          <w:sz w:val="28"/>
          <w:szCs w:val="28"/>
          <w14:ligatures w14:val="none"/>
        </w:rPr>
        <w:t>của Quốc hội</w:t>
      </w:r>
      <w:r w:rsidR="0093229C" w:rsidRPr="00E42B09">
        <w:rPr>
          <w:rFonts w:eastAsia="Times New Roman" w:cs="Times New Roman"/>
          <w:kern w:val="0"/>
          <w:sz w:val="28"/>
          <w:szCs w:val="28"/>
          <w14:ligatures w14:val="none"/>
        </w:rPr>
        <w:t xml:space="preserve">, </w:t>
      </w:r>
      <w:r w:rsidR="000A69AB">
        <w:rPr>
          <w:rFonts w:eastAsia="Times New Roman" w:cs="Times New Roman"/>
          <w:kern w:val="0"/>
          <w:sz w:val="28"/>
          <w:szCs w:val="28"/>
          <w14:ligatures w14:val="none"/>
        </w:rPr>
        <w:t>các bộ</w:t>
      </w:r>
      <w:r w:rsidR="006B7CA0">
        <w:rPr>
          <w:rFonts w:eastAsia="Times New Roman" w:cs="Times New Roman"/>
          <w:kern w:val="0"/>
          <w:sz w:val="28"/>
          <w:szCs w:val="28"/>
          <w14:ligatures w14:val="none"/>
        </w:rPr>
        <w:t xml:space="preserve">, ngành </w:t>
      </w:r>
      <w:r w:rsidR="000A69AB">
        <w:rPr>
          <w:rFonts w:eastAsia="Times New Roman" w:cs="Times New Roman"/>
          <w:kern w:val="0"/>
          <w:sz w:val="28"/>
          <w:szCs w:val="28"/>
          <w14:ligatures w14:val="none"/>
        </w:rPr>
        <w:t xml:space="preserve">có liên quan </w:t>
      </w:r>
      <w:r w:rsidR="006B7CA0">
        <w:rPr>
          <w:rFonts w:eastAsia="Times New Roman" w:cs="Times New Roman"/>
          <w:kern w:val="0"/>
          <w:sz w:val="28"/>
          <w:szCs w:val="28"/>
          <w14:ligatures w14:val="none"/>
        </w:rPr>
        <w:t xml:space="preserve">nghiên cứu, tiếp thu, </w:t>
      </w:r>
      <w:r w:rsidR="0093229C" w:rsidRPr="00E42B09">
        <w:rPr>
          <w:rFonts w:eastAsia="Times New Roman" w:cs="Times New Roman"/>
          <w:kern w:val="0"/>
          <w:sz w:val="28"/>
          <w:szCs w:val="28"/>
          <w14:ligatures w14:val="none"/>
        </w:rPr>
        <w:t>chỉnh lý</w:t>
      </w:r>
      <w:r w:rsidR="006B7CA0">
        <w:rPr>
          <w:rFonts w:eastAsia="Times New Roman" w:cs="Times New Roman"/>
          <w:kern w:val="0"/>
          <w:sz w:val="28"/>
          <w:szCs w:val="28"/>
          <w14:ligatures w14:val="none"/>
        </w:rPr>
        <w:t xml:space="preserve"> </w:t>
      </w:r>
      <w:r w:rsidR="0093229C" w:rsidRPr="00E42B09">
        <w:rPr>
          <w:rFonts w:eastAsia="Times New Roman" w:cs="Times New Roman"/>
          <w:kern w:val="0"/>
          <w:sz w:val="28"/>
          <w:szCs w:val="28"/>
          <w14:ligatures w14:val="none"/>
        </w:rPr>
        <w:t xml:space="preserve">dự thảo Luật và </w:t>
      </w:r>
      <w:r w:rsidR="0059452F" w:rsidRPr="00E42B09">
        <w:rPr>
          <w:rFonts w:eastAsia="Times New Roman" w:cs="Times New Roman"/>
          <w:kern w:val="0"/>
          <w:sz w:val="28"/>
          <w:szCs w:val="28"/>
          <w14:ligatures w14:val="none"/>
        </w:rPr>
        <w:t xml:space="preserve">xây dựng Báo cáo của Ủy ban Thường vụ Quốc hội </w:t>
      </w:r>
      <w:r w:rsidR="005366C1" w:rsidRPr="00E42B09">
        <w:rPr>
          <w:rFonts w:eastAsia="Times New Roman" w:cs="Times New Roman"/>
          <w:kern w:val="0"/>
          <w:sz w:val="28"/>
          <w:szCs w:val="28"/>
          <w14:ligatures w14:val="none"/>
        </w:rPr>
        <w:t xml:space="preserve">về việc tiếp thu, giải trình, chỉnh lý dự thảo Luật. </w:t>
      </w:r>
    </w:p>
    <w:p w14:paraId="7A8DDD7C" w14:textId="377942F7" w:rsidR="000A69AB" w:rsidRPr="00E42B09" w:rsidRDefault="005366C1" w:rsidP="00962756">
      <w:pPr>
        <w:widowControl w:val="0"/>
        <w:tabs>
          <w:tab w:val="left" w:pos="709"/>
        </w:tabs>
        <w:spacing w:after="120" w:line="276" w:lineRule="auto"/>
        <w:jc w:val="both"/>
        <w:rPr>
          <w:rFonts w:eastAsia="Times New Roman" w:cs="Times New Roman"/>
          <w:b/>
          <w:kern w:val="0"/>
          <w:sz w:val="28"/>
          <w:szCs w:val="28"/>
          <w14:ligatures w14:val="none"/>
        </w:rPr>
      </w:pPr>
      <w:r w:rsidRPr="00E42B09">
        <w:rPr>
          <w:rFonts w:eastAsia="Times New Roman" w:cs="Times New Roman"/>
          <w:kern w:val="0"/>
          <w:sz w:val="28"/>
          <w:szCs w:val="28"/>
          <w14:ligatures w14:val="none"/>
        </w:rPr>
        <w:tab/>
      </w:r>
      <w:r w:rsidR="00962756" w:rsidRPr="00962756">
        <w:rPr>
          <w:rFonts w:eastAsia="Times New Roman" w:cs="Times New Roman"/>
          <w:b/>
          <w:bCs/>
          <w:kern w:val="0"/>
          <w:sz w:val="28"/>
          <w:szCs w:val="28"/>
          <w14:ligatures w14:val="none"/>
        </w:rPr>
        <w:t>2.</w:t>
      </w:r>
      <w:r w:rsidR="000A69AB">
        <w:rPr>
          <w:rFonts w:eastAsia="Times New Roman" w:cs="Times New Roman"/>
          <w:b/>
          <w:kern w:val="0"/>
          <w:sz w:val="28"/>
          <w:szCs w:val="28"/>
          <w14:ligatures w14:val="none"/>
        </w:rPr>
        <w:t xml:space="preserve"> Về </w:t>
      </w:r>
      <w:r w:rsidR="00962756">
        <w:rPr>
          <w:rFonts w:eastAsia="Times New Roman" w:cs="Times New Roman"/>
          <w:b/>
          <w:kern w:val="0"/>
          <w:sz w:val="28"/>
          <w:szCs w:val="28"/>
          <w14:ligatures w14:val="none"/>
        </w:rPr>
        <w:t xml:space="preserve">những </w:t>
      </w:r>
      <w:r w:rsidR="000A69AB">
        <w:rPr>
          <w:rFonts w:eastAsia="Times New Roman" w:cs="Times New Roman"/>
          <w:b/>
          <w:kern w:val="0"/>
          <w:sz w:val="28"/>
          <w:szCs w:val="28"/>
          <w14:ligatures w14:val="none"/>
        </w:rPr>
        <w:t>nội dung còn có ý kiến khác nhau</w:t>
      </w:r>
    </w:p>
    <w:p w14:paraId="1E057678" w14:textId="7465E6D3" w:rsidR="0022718F" w:rsidRPr="00E42B09" w:rsidRDefault="0022718F" w:rsidP="00E42B09">
      <w:pPr>
        <w:spacing w:after="120" w:line="276" w:lineRule="auto"/>
        <w:ind w:firstLine="720"/>
        <w:jc w:val="both"/>
        <w:rPr>
          <w:sz w:val="28"/>
          <w:szCs w:val="28"/>
        </w:rPr>
      </w:pPr>
      <w:r w:rsidRPr="00E42B09">
        <w:rPr>
          <w:sz w:val="28"/>
          <w:szCs w:val="28"/>
        </w:rPr>
        <w:t>Qua tổng hợp ý kiến của các đại biểu Quốc hội tại kỳ h</w:t>
      </w:r>
      <w:r w:rsidR="009C18BE" w:rsidRPr="00E42B09">
        <w:rPr>
          <w:sz w:val="28"/>
          <w:szCs w:val="28"/>
        </w:rPr>
        <w:t>ọ</w:t>
      </w:r>
      <w:r w:rsidRPr="00E42B09">
        <w:rPr>
          <w:sz w:val="28"/>
          <w:szCs w:val="28"/>
        </w:rPr>
        <w:t xml:space="preserve">p thứ 5 Quốc hội khoá XV, ý kiến của các đoàn đại biểu Quốc hội cho thấy, về cơ bản đại đa số các ý kiến tham gia đều nhất trí về sự cần thiết ban hành Luật, nhất trí với nhiều nội dung của dự thảo Luật. Bên cạnh đó, còn có ý kiến khác nhau về </w:t>
      </w:r>
      <w:r w:rsidR="009E4638" w:rsidRPr="00E42B09">
        <w:rPr>
          <w:b/>
          <w:bCs/>
          <w:sz w:val="28"/>
          <w:szCs w:val="28"/>
        </w:rPr>
        <w:t>0</w:t>
      </w:r>
      <w:r w:rsidR="000A69AB">
        <w:rPr>
          <w:b/>
          <w:bCs/>
          <w:sz w:val="28"/>
          <w:szCs w:val="28"/>
        </w:rPr>
        <w:t>5</w:t>
      </w:r>
      <w:r w:rsidRPr="00E42B09">
        <w:rPr>
          <w:b/>
          <w:bCs/>
          <w:sz w:val="28"/>
          <w:szCs w:val="28"/>
        </w:rPr>
        <w:t xml:space="preserve"> </w:t>
      </w:r>
      <w:r w:rsidR="00A367B2" w:rsidRPr="00E42B09">
        <w:rPr>
          <w:b/>
          <w:bCs/>
          <w:sz w:val="28"/>
          <w:szCs w:val="28"/>
        </w:rPr>
        <w:t>nội dung</w:t>
      </w:r>
      <w:r w:rsidRPr="00E42B09">
        <w:rPr>
          <w:b/>
          <w:bCs/>
          <w:sz w:val="28"/>
          <w:szCs w:val="28"/>
        </w:rPr>
        <w:t xml:space="preserve"> lớn</w:t>
      </w:r>
      <w:r w:rsidRPr="00E42B09">
        <w:rPr>
          <w:sz w:val="28"/>
          <w:szCs w:val="28"/>
        </w:rPr>
        <w:t xml:space="preserve"> của dự thảo Luật; bao gồm:</w:t>
      </w:r>
    </w:p>
    <w:p w14:paraId="7EE58BC1" w14:textId="4F9724E4" w:rsidR="003F3A8A" w:rsidRPr="00E42B09" w:rsidRDefault="0022718F" w:rsidP="00E42B09">
      <w:pPr>
        <w:spacing w:after="120" w:line="276" w:lineRule="auto"/>
        <w:ind w:firstLine="720"/>
        <w:jc w:val="both"/>
        <w:rPr>
          <w:b/>
          <w:bCs/>
          <w:spacing w:val="-4"/>
          <w:sz w:val="28"/>
          <w:szCs w:val="28"/>
        </w:rPr>
      </w:pPr>
      <w:r w:rsidRPr="00E42B09">
        <w:rPr>
          <w:b/>
          <w:bCs/>
          <w:sz w:val="28"/>
          <w:szCs w:val="28"/>
        </w:rPr>
        <w:t xml:space="preserve">Thứ nhất, </w:t>
      </w:r>
      <w:r w:rsidR="003F3A8A" w:rsidRPr="00E42B09">
        <w:rPr>
          <w:b/>
          <w:bCs/>
          <w:sz w:val="28"/>
          <w:szCs w:val="28"/>
        </w:rPr>
        <w:t>về tên gọi của Luật</w:t>
      </w:r>
      <w:r w:rsidR="009C18BE" w:rsidRPr="00E42B09">
        <w:rPr>
          <w:b/>
          <w:bCs/>
          <w:sz w:val="28"/>
          <w:szCs w:val="28"/>
        </w:rPr>
        <w:t xml:space="preserve"> có một </w:t>
      </w:r>
      <w:r w:rsidR="003F3A8A" w:rsidRPr="00E42B09">
        <w:rPr>
          <w:rFonts w:eastAsia="Times New Roman"/>
          <w:b/>
          <w:bCs/>
          <w:iCs/>
          <w:sz w:val="28"/>
          <w:szCs w:val="28"/>
          <w:lang w:val="vi-VN"/>
        </w:rPr>
        <w:t xml:space="preserve">số ý kiến đề nghị </w:t>
      </w:r>
      <w:r w:rsidR="00A367B2" w:rsidRPr="00E42B09">
        <w:rPr>
          <w:rFonts w:eastAsia="Times New Roman"/>
          <w:b/>
          <w:bCs/>
          <w:iCs/>
          <w:sz w:val="28"/>
          <w:szCs w:val="28"/>
        </w:rPr>
        <w:t>chỉnh lý</w:t>
      </w:r>
      <w:r w:rsidR="003F3A8A" w:rsidRPr="00E42B09">
        <w:rPr>
          <w:rFonts w:eastAsia="Times New Roman"/>
          <w:b/>
          <w:bCs/>
          <w:iCs/>
          <w:sz w:val="28"/>
          <w:szCs w:val="28"/>
          <w:lang w:val="vi-VN"/>
        </w:rPr>
        <w:t xml:space="preserve"> là</w:t>
      </w:r>
      <w:r w:rsidR="00A367B2" w:rsidRPr="00E42B09">
        <w:rPr>
          <w:rFonts w:eastAsia="Times New Roman"/>
          <w:b/>
          <w:bCs/>
          <w:iCs/>
          <w:sz w:val="28"/>
          <w:szCs w:val="28"/>
        </w:rPr>
        <w:t xml:space="preserve"> </w:t>
      </w:r>
      <w:r w:rsidR="003F3A8A" w:rsidRPr="00E42B09">
        <w:rPr>
          <w:rFonts w:eastAsia="Times New Roman"/>
          <w:b/>
          <w:bCs/>
          <w:iCs/>
          <w:sz w:val="28"/>
          <w:szCs w:val="28"/>
        </w:rPr>
        <w:t>“Luật Lực lượng bảo vệ an ninh, trật tự ở cơ sở”, “Luật Lực lượng hỗ trợ bảo vệ an ninh, trật tự ở cơ sở”,</w:t>
      </w:r>
      <w:r w:rsidR="003F3A8A" w:rsidRPr="00E42B09">
        <w:rPr>
          <w:rFonts w:eastAsia="Times New Roman"/>
          <w:b/>
          <w:bCs/>
          <w:iCs/>
          <w:sz w:val="28"/>
          <w:szCs w:val="28"/>
          <w:lang w:val="vi-VN"/>
        </w:rPr>
        <w:t xml:space="preserve">“Luật Bảo đảm an ninh, trật tự ở cơ sở” hoặc “Luật về công tác bảo đảm an ninh, trật tự </w:t>
      </w:r>
      <w:r w:rsidR="003F3A8A" w:rsidRPr="00E42B09">
        <w:rPr>
          <w:rFonts w:eastAsia="Times New Roman"/>
          <w:b/>
          <w:bCs/>
          <w:iCs/>
          <w:spacing w:val="-4"/>
          <w:sz w:val="28"/>
          <w:szCs w:val="28"/>
          <w:lang w:val="vi-VN"/>
        </w:rPr>
        <w:t>ở cơ sở dựa vào cộng đồng” hoặc “Luật Tham gia bảo vệ an ninh, trật tự ở cơ sở”</w:t>
      </w:r>
    </w:p>
    <w:p w14:paraId="3B30401A" w14:textId="697DF975" w:rsidR="0022718F" w:rsidRPr="00E42B09" w:rsidRDefault="00225BB4" w:rsidP="00E42B09">
      <w:pPr>
        <w:spacing w:after="120" w:line="276" w:lineRule="auto"/>
        <w:ind w:firstLine="720"/>
        <w:jc w:val="both"/>
        <w:rPr>
          <w:rFonts w:eastAsia="Times New Roman"/>
          <w:iCs/>
          <w:sz w:val="28"/>
          <w:szCs w:val="28"/>
        </w:rPr>
      </w:pPr>
      <w:r w:rsidRPr="00E42B09">
        <w:rPr>
          <w:rFonts w:eastAsia="Times New Roman"/>
          <w:iCs/>
          <w:sz w:val="28"/>
          <w:szCs w:val="28"/>
        </w:rPr>
        <w:t xml:space="preserve">Bộ Công an đã phối hợp với Thường trực Uỷ ban Quốc phòng và An ninh của Quốc hội nghiên cứu và </w:t>
      </w:r>
      <w:r w:rsidR="003F3A8A" w:rsidRPr="00E42B09">
        <w:rPr>
          <w:rFonts w:eastAsia="Times New Roman"/>
          <w:iCs/>
          <w:sz w:val="28"/>
          <w:szCs w:val="28"/>
        </w:rPr>
        <w:t>thấy rằng tên gọi “Luật</w:t>
      </w:r>
      <w:r w:rsidR="003F3A8A" w:rsidRPr="00E42B09">
        <w:rPr>
          <w:rFonts w:eastAsia="Times New Roman"/>
          <w:iCs/>
          <w:sz w:val="28"/>
          <w:szCs w:val="28"/>
          <w:lang w:val="en-GB"/>
        </w:rPr>
        <w:t xml:space="preserve"> Lực lượng tham gia bảo vệ an ninh, trật tự ở cơ sở” đã </w:t>
      </w:r>
      <w:r w:rsidR="003F3A8A" w:rsidRPr="00E42B09">
        <w:rPr>
          <w:iCs/>
          <w:sz w:val="28"/>
          <w:szCs w:val="28"/>
          <w:lang w:val="nl-NL"/>
        </w:rPr>
        <w:t xml:space="preserve">khái quát đầy đủ và tương đối thống nhất với nội dung dự thảo Luật, phù hợp với mục tiêu xây dựng Luật. Tên gọi này </w:t>
      </w:r>
      <w:r w:rsidR="003F3A8A" w:rsidRPr="00E42B09">
        <w:rPr>
          <w:rFonts w:eastAsia="Times New Roman"/>
          <w:iCs/>
          <w:sz w:val="28"/>
          <w:szCs w:val="28"/>
          <w:lang w:val="en-GB"/>
        </w:rPr>
        <w:t xml:space="preserve">thể hiện đúng bản chất là lực lượng “tham gia hỗ trợ” cho </w:t>
      </w:r>
      <w:r w:rsidR="00BA561A" w:rsidRPr="00E42B09">
        <w:rPr>
          <w:rFonts w:eastAsia="Times New Roman"/>
          <w:iCs/>
          <w:sz w:val="28"/>
          <w:szCs w:val="28"/>
          <w:lang w:val="en-GB"/>
        </w:rPr>
        <w:t>Công an cấp xã trong bảo vệ an ninh, trật tự</w:t>
      </w:r>
      <w:r w:rsidR="003F3A8A" w:rsidRPr="00E42B09">
        <w:rPr>
          <w:rFonts w:eastAsia="Times New Roman"/>
          <w:iCs/>
          <w:sz w:val="28"/>
          <w:szCs w:val="28"/>
          <w:lang w:val="en-GB"/>
        </w:rPr>
        <w:t xml:space="preserve"> ở cơ sở và </w:t>
      </w:r>
      <w:r w:rsidR="003F3A8A" w:rsidRPr="00E42B09">
        <w:rPr>
          <w:iCs/>
          <w:sz w:val="28"/>
          <w:szCs w:val="28"/>
          <w:lang w:val="nl-NL"/>
        </w:rPr>
        <w:t xml:space="preserve">cũng đã được </w:t>
      </w:r>
      <w:r w:rsidR="003F3A8A" w:rsidRPr="00E42B09">
        <w:rPr>
          <w:rFonts w:eastAsia="Times New Roman"/>
          <w:iCs/>
          <w:sz w:val="28"/>
          <w:szCs w:val="28"/>
          <w:lang w:val="en-GB"/>
        </w:rPr>
        <w:t>Chính phủ nghiên cứu, thảo luận k</w:t>
      </w:r>
      <w:r w:rsidR="004D293B" w:rsidRPr="00E42B09">
        <w:rPr>
          <w:rFonts w:eastAsia="Times New Roman"/>
          <w:iCs/>
          <w:sz w:val="28"/>
          <w:szCs w:val="28"/>
          <w:lang w:val="en-GB"/>
        </w:rPr>
        <w:t>ỹ, nhiều lần trình Quốc hội, Ủy ban Thường vụ Quốc hội</w:t>
      </w:r>
      <w:r w:rsidR="003F3A8A" w:rsidRPr="00E42B09">
        <w:rPr>
          <w:rFonts w:eastAsia="Times New Roman"/>
          <w:iCs/>
          <w:sz w:val="28"/>
          <w:szCs w:val="28"/>
          <w:lang w:val="en-GB"/>
        </w:rPr>
        <w:t>. Mặt khác, hiện</w:t>
      </w:r>
      <w:r w:rsidR="003F3A8A" w:rsidRPr="00E42B09">
        <w:rPr>
          <w:rFonts w:eastAsia="Times New Roman"/>
          <w:iCs/>
          <w:sz w:val="28"/>
          <w:szCs w:val="28"/>
        </w:rPr>
        <w:t xml:space="preserve"> nay ngoài các lực lượng bảo vệ dân phố, Công an xã bán chuyên trách và dân phòng, còn có các lực lượng quần chúng tự quản được quần chúng nhân dân tự thành lập ra để thực hiện các công việc bảo vệ </w:t>
      </w:r>
      <w:r w:rsidR="00BA561A" w:rsidRPr="00E42B09">
        <w:rPr>
          <w:rFonts w:eastAsia="Times New Roman"/>
          <w:iCs/>
          <w:sz w:val="28"/>
          <w:szCs w:val="28"/>
          <w:lang w:val="en-GB"/>
        </w:rPr>
        <w:t>an ninh, trật tự</w:t>
      </w:r>
      <w:r w:rsidR="003F3A8A" w:rsidRPr="00E42B09">
        <w:rPr>
          <w:rFonts w:eastAsia="Times New Roman"/>
          <w:iCs/>
          <w:sz w:val="28"/>
          <w:szCs w:val="28"/>
        </w:rPr>
        <w:t xml:space="preserve">. Theo đó, để huy động sức mạnh của toàn dân </w:t>
      </w:r>
      <w:r w:rsidR="00192C24" w:rsidRPr="00E42B09">
        <w:rPr>
          <w:rFonts w:eastAsia="Times New Roman"/>
          <w:iCs/>
          <w:sz w:val="28"/>
          <w:szCs w:val="28"/>
        </w:rPr>
        <w:t>tham gia bảo vệ an ninh, trật tự</w:t>
      </w:r>
      <w:r w:rsidR="003F3A8A" w:rsidRPr="00E42B09">
        <w:rPr>
          <w:rFonts w:eastAsia="Times New Roman"/>
          <w:iCs/>
          <w:sz w:val="28"/>
          <w:szCs w:val="28"/>
        </w:rPr>
        <w:t xml:space="preserve"> ở cơ sở, dự thảo Luật đã quy định rõ lực lượng </w:t>
      </w:r>
      <w:r w:rsidR="00192C24" w:rsidRPr="00E42B09">
        <w:rPr>
          <w:rFonts w:eastAsia="Times New Roman"/>
          <w:iCs/>
          <w:sz w:val="28"/>
          <w:szCs w:val="28"/>
        </w:rPr>
        <w:t>tham gia bảo vệ an ninh, trật tự</w:t>
      </w:r>
      <w:r w:rsidR="003F3A8A" w:rsidRPr="00E42B09">
        <w:rPr>
          <w:rFonts w:eastAsia="Times New Roman"/>
          <w:iCs/>
          <w:sz w:val="28"/>
          <w:szCs w:val="28"/>
        </w:rPr>
        <w:t xml:space="preserve"> ở cơ sở là lực lượng làm nòng cốt trong hỗ trợ lực lượng Công an thực hiện nhiệm vụ bảo vệ </w:t>
      </w:r>
      <w:r w:rsidR="00BA561A" w:rsidRPr="00E42B09">
        <w:rPr>
          <w:rFonts w:eastAsia="Times New Roman"/>
          <w:iCs/>
          <w:sz w:val="28"/>
          <w:szCs w:val="28"/>
          <w:lang w:val="en-GB"/>
        </w:rPr>
        <w:t>an ninh, trật tự</w:t>
      </w:r>
      <w:r w:rsidR="003F3A8A" w:rsidRPr="00E42B09">
        <w:rPr>
          <w:rFonts w:eastAsia="Times New Roman"/>
          <w:iCs/>
          <w:sz w:val="28"/>
          <w:szCs w:val="28"/>
        </w:rPr>
        <w:t xml:space="preserve">, xây dựng phong trào toàn dân bảo vệ an ninh Tổ quốc ở cơ sở. Vì vậy, </w:t>
      </w:r>
      <w:r w:rsidRPr="00E42B09">
        <w:rPr>
          <w:rFonts w:eastAsia="Times New Roman"/>
          <w:iCs/>
          <w:sz w:val="28"/>
          <w:szCs w:val="28"/>
        </w:rPr>
        <w:t>Bộ Công an đề nghị</w:t>
      </w:r>
      <w:r w:rsidR="003F3A8A" w:rsidRPr="00E42B09">
        <w:rPr>
          <w:rFonts w:eastAsia="Times New Roman"/>
          <w:iCs/>
          <w:sz w:val="28"/>
          <w:szCs w:val="28"/>
        </w:rPr>
        <w:t xml:space="preserve"> giữ tên Luật và tên lực lượng như dự thảo Chính phủ trình Quốc hội.</w:t>
      </w:r>
    </w:p>
    <w:p w14:paraId="1026E1B3" w14:textId="6D5D3AF2" w:rsidR="0022718F" w:rsidRPr="00E42B09" w:rsidRDefault="0022718F" w:rsidP="00E42B09">
      <w:pPr>
        <w:tabs>
          <w:tab w:val="left" w:pos="1605"/>
        </w:tabs>
        <w:spacing w:after="120" w:line="276" w:lineRule="auto"/>
        <w:ind w:firstLine="720"/>
        <w:jc w:val="both"/>
        <w:rPr>
          <w:rFonts w:eastAsia="Times New Roman"/>
          <w:b/>
          <w:bCs/>
          <w:iCs/>
          <w:sz w:val="28"/>
          <w:szCs w:val="28"/>
        </w:rPr>
      </w:pPr>
      <w:r w:rsidRPr="00E42B09">
        <w:rPr>
          <w:b/>
          <w:bCs/>
          <w:sz w:val="28"/>
          <w:szCs w:val="28"/>
        </w:rPr>
        <w:t xml:space="preserve">Thứ hai, </w:t>
      </w:r>
      <w:r w:rsidR="00D40380" w:rsidRPr="00E42B09">
        <w:rPr>
          <w:b/>
          <w:bCs/>
          <w:sz w:val="28"/>
          <w:szCs w:val="28"/>
        </w:rPr>
        <w:t xml:space="preserve">về </w:t>
      </w:r>
      <w:r w:rsidR="00EF780B" w:rsidRPr="00E42B09">
        <w:rPr>
          <w:b/>
          <w:bCs/>
          <w:sz w:val="28"/>
          <w:szCs w:val="28"/>
        </w:rPr>
        <w:t xml:space="preserve">đề nghị </w:t>
      </w:r>
      <w:r w:rsidR="00D40380" w:rsidRPr="00E42B09">
        <w:rPr>
          <w:b/>
          <w:bCs/>
          <w:sz w:val="28"/>
          <w:szCs w:val="28"/>
        </w:rPr>
        <w:t>mở rộng phạm vi điều chỉnh của Luật</w:t>
      </w:r>
      <w:r w:rsidR="00B94861" w:rsidRPr="00E42B09">
        <w:rPr>
          <w:rFonts w:eastAsia="Times New Roman"/>
          <w:iCs/>
          <w:sz w:val="28"/>
          <w:szCs w:val="28"/>
        </w:rPr>
        <w:t xml:space="preserve"> </w:t>
      </w:r>
      <w:r w:rsidR="00B94861" w:rsidRPr="00E42B09">
        <w:rPr>
          <w:rFonts w:eastAsia="Times New Roman"/>
          <w:b/>
          <w:bCs/>
          <w:iCs/>
          <w:sz w:val="28"/>
          <w:szCs w:val="28"/>
        </w:rPr>
        <w:t xml:space="preserve">để bao quát hết các lực lượng có tính chất tự nguyện, tự quản tham gia hỗ trợ Công an cấp xã bảo vệ </w:t>
      </w:r>
      <w:r w:rsidR="00BA561A" w:rsidRPr="00E42B09">
        <w:rPr>
          <w:rFonts w:eastAsia="Times New Roman"/>
          <w:b/>
          <w:bCs/>
          <w:iCs/>
          <w:sz w:val="28"/>
          <w:szCs w:val="28"/>
          <w:lang w:val="en-GB"/>
        </w:rPr>
        <w:t>an ninh, trật tự</w:t>
      </w:r>
      <w:r w:rsidR="00B94861" w:rsidRPr="00E42B09">
        <w:rPr>
          <w:rFonts w:eastAsia="Times New Roman"/>
          <w:b/>
          <w:bCs/>
          <w:iCs/>
          <w:sz w:val="28"/>
          <w:szCs w:val="28"/>
        </w:rPr>
        <w:t xml:space="preserve"> ở cơ sở</w:t>
      </w:r>
    </w:p>
    <w:p w14:paraId="2B153FA1" w14:textId="53874C1D" w:rsidR="00D40380" w:rsidRPr="00E42B09" w:rsidRDefault="00D40380" w:rsidP="00E42B09">
      <w:pPr>
        <w:tabs>
          <w:tab w:val="left" w:pos="1605"/>
        </w:tabs>
        <w:spacing w:after="120" w:line="276" w:lineRule="auto"/>
        <w:ind w:firstLine="720"/>
        <w:jc w:val="both"/>
        <w:rPr>
          <w:rFonts w:eastAsia="Times New Roman"/>
          <w:iCs/>
          <w:sz w:val="28"/>
          <w:szCs w:val="28"/>
        </w:rPr>
      </w:pPr>
      <w:r w:rsidRPr="00E42B09">
        <w:rPr>
          <w:rFonts w:eastAsia="Times New Roman"/>
          <w:iCs/>
          <w:sz w:val="28"/>
          <w:szCs w:val="28"/>
        </w:rPr>
        <w:t xml:space="preserve">Dự thảo Luật quy định kiện toàn thống nhất các lực lượng bảo vệ dân phố, dân phòng, Công an xã bán chuyên trách, các chức danh đội trưởng, đội phó đội dân phòng thành 01 lực lượng chung với tên gọi là lực lượng tham gia bảo vệ an ninh, </w:t>
      </w:r>
      <w:r w:rsidRPr="00E42B09">
        <w:rPr>
          <w:rFonts w:eastAsia="Times New Roman"/>
          <w:iCs/>
          <w:sz w:val="28"/>
          <w:szCs w:val="28"/>
        </w:rPr>
        <w:lastRenderedPageBreak/>
        <w:t xml:space="preserve">trật tự ở cơ sở. Một số ý kiến đề nghị mở rộng phạm vi điều chỉnh của Luật để bao quát hết các lực lượng có tính chất tự nguyện, tự quản tham gia hỗ trợ Công an cấp xã bảo vệ </w:t>
      </w:r>
      <w:r w:rsidR="00BA561A" w:rsidRPr="00E42B09">
        <w:rPr>
          <w:rFonts w:eastAsia="Times New Roman"/>
          <w:iCs/>
          <w:sz w:val="28"/>
          <w:szCs w:val="28"/>
          <w:lang w:val="en-GB"/>
        </w:rPr>
        <w:t>an ninh, trật tự</w:t>
      </w:r>
      <w:r w:rsidRPr="00E42B09">
        <w:rPr>
          <w:rFonts w:eastAsia="Times New Roman"/>
          <w:iCs/>
          <w:sz w:val="28"/>
          <w:szCs w:val="28"/>
        </w:rPr>
        <w:t xml:space="preserve"> ở cơ sở</w:t>
      </w:r>
      <w:r w:rsidR="009C18BE" w:rsidRPr="00E42B09">
        <w:rPr>
          <w:rFonts w:eastAsia="Times New Roman"/>
          <w:iCs/>
          <w:sz w:val="28"/>
          <w:szCs w:val="28"/>
        </w:rPr>
        <w:t>.</w:t>
      </w:r>
    </w:p>
    <w:p w14:paraId="6936DE73" w14:textId="519A3F42" w:rsidR="00D40380" w:rsidRPr="00E42B09" w:rsidRDefault="00D40380" w:rsidP="00E42B09">
      <w:pPr>
        <w:spacing w:after="120" w:line="276" w:lineRule="auto"/>
        <w:ind w:firstLine="720"/>
        <w:jc w:val="both"/>
        <w:rPr>
          <w:rFonts w:eastAsia="Times New Roman"/>
          <w:sz w:val="28"/>
          <w:szCs w:val="28"/>
        </w:rPr>
      </w:pPr>
      <w:r w:rsidRPr="00E42B09">
        <w:rPr>
          <w:rFonts w:eastAsia="Times New Roman"/>
          <w:iCs/>
          <w:sz w:val="28"/>
          <w:szCs w:val="28"/>
        </w:rPr>
        <w:t xml:space="preserve">Về ý kiến nêu trên, Bộ Công an đã phối hợp với Thường trực Uỷ ban Quốc phòng và An ninh của Quốc hội nghiên cứu và </w:t>
      </w:r>
      <w:r w:rsidRPr="00E42B09">
        <w:rPr>
          <w:rFonts w:eastAsia="Times New Roman"/>
          <w:sz w:val="28"/>
          <w:szCs w:val="28"/>
        </w:rPr>
        <w:t xml:space="preserve">đề nghị không mở rộng phạm vi điều chỉnh của Luật; bởi vì: Theo quy định tại Điều 46 Hiến pháp năm 2013 thì mọi công dân đều có nghĩa vụ tham gia bảo vệ an ninh quốc gia, trật tự, an toàn xã hội. Luật Công an nhân dân (khoản 1 Điều 14) quy định cơ quan, tổ chức, cá nhân hoạt động trên lãnh thổ nước Cộng hòa xã hội chủ nghĩa Việt Nam và cơ quan, tổ chức, công dân Việt Nam ở nước ngoài có trách nhiệm tham gia, phối hợp, cộng tác, hỗ trợ Công an nhân dân thực hiện chức năng, nhiệm vụ và quyền hạn theo quy định của pháp luật. Cụ thể hóa quy định của Hiến pháp, Luật Công an nhân dân và các luật khác có liên quan như Luật Thanh niên năm 2020, Pháp lệnh Cựu chiến binh năm 2005, Luật Phòng cháy, chữa cháy năm 2001 (sửa đổi, bổ sung năm 2013) và điều lệ của các tổ chức hội, đoàn thể thì trên thực tế có nhiều lực lượng tình nguyện, tự quản tham gia hỗ trợ Công an nhân dân trong việc thực hiện nhiệm vụ bảo vệ </w:t>
      </w:r>
      <w:r w:rsidR="00BA561A" w:rsidRPr="00E42B09">
        <w:rPr>
          <w:rFonts w:eastAsia="Times New Roman"/>
          <w:iCs/>
          <w:sz w:val="28"/>
          <w:szCs w:val="28"/>
          <w:lang w:val="en-GB"/>
        </w:rPr>
        <w:t>an ninh, trật tự</w:t>
      </w:r>
      <w:r w:rsidR="00A030F6" w:rsidRPr="00E42B09">
        <w:rPr>
          <w:rFonts w:eastAsia="Times New Roman"/>
          <w:iCs/>
          <w:sz w:val="28"/>
          <w:szCs w:val="28"/>
          <w:lang w:val="en-GB"/>
        </w:rPr>
        <w:t xml:space="preserve"> ở cơ sở</w:t>
      </w:r>
      <w:r w:rsidRPr="00E42B09">
        <w:rPr>
          <w:rFonts w:eastAsia="Times New Roman"/>
          <w:sz w:val="28"/>
          <w:szCs w:val="28"/>
        </w:rPr>
        <w:t xml:space="preserve">. Tuy nhiên, hỗ trợ có tính chất thường xuyên, nòng cốt, có quá trình thực hiện lâu dài trên phạm vi toàn quốc thì chỉ có 03 lực lượng, đó là bảo vệ dân phố, dân phòng và Công an xã bán chuyên trách; còn lực lượng thuộc các tổ chức hội, đoàn thể, lực lượng tình nguyện, tự quản khác… tham gia thực hiện nhiệm vụ bảo vệ </w:t>
      </w:r>
      <w:r w:rsidR="00BA561A" w:rsidRPr="00E42B09">
        <w:rPr>
          <w:rFonts w:eastAsia="Times New Roman"/>
          <w:iCs/>
          <w:sz w:val="28"/>
          <w:szCs w:val="28"/>
          <w:lang w:val="en-GB"/>
        </w:rPr>
        <w:t>an ninh, trật tự</w:t>
      </w:r>
      <w:r w:rsidRPr="00E42B09">
        <w:rPr>
          <w:rFonts w:eastAsia="Times New Roman"/>
          <w:sz w:val="28"/>
          <w:szCs w:val="28"/>
        </w:rPr>
        <w:t xml:space="preserve"> trên cơ sở pháp lý được quy định trong các văn bản pháp luật có liên quan; đồng thời, vị trí, chức năng, nhiệm vụ, tổ chức hoạt động của các lực lượng này là khác biệt so với 03 lực lượng được kiện toàn nêu trên.</w:t>
      </w:r>
    </w:p>
    <w:p w14:paraId="7900CF3F" w14:textId="2ADF1982" w:rsidR="00D40380" w:rsidRPr="00E42B09" w:rsidRDefault="00D40380" w:rsidP="00E42B09">
      <w:pPr>
        <w:spacing w:after="120" w:line="276" w:lineRule="auto"/>
        <w:ind w:firstLine="720"/>
        <w:jc w:val="both"/>
        <w:rPr>
          <w:rFonts w:eastAsia="Times New Roman"/>
          <w:sz w:val="28"/>
          <w:szCs w:val="28"/>
        </w:rPr>
      </w:pPr>
      <w:r w:rsidRPr="00E42B09">
        <w:rPr>
          <w:rFonts w:eastAsia="Times New Roman"/>
          <w:spacing w:val="-2"/>
          <w:sz w:val="28"/>
          <w:szCs w:val="28"/>
        </w:rPr>
        <w:t>Mục tiêu của việc xây dựng Luật này là tạo cơ sở pháp lý để sắp xếp, kiện toàn lại</w:t>
      </w:r>
      <w:r w:rsidR="00A367B2" w:rsidRPr="00E42B09">
        <w:rPr>
          <w:rFonts w:eastAsia="Times New Roman"/>
          <w:spacing w:val="-2"/>
          <w:sz w:val="28"/>
          <w:szCs w:val="28"/>
        </w:rPr>
        <w:t xml:space="preserve"> các</w:t>
      </w:r>
      <w:r w:rsidRPr="00E42B09">
        <w:rPr>
          <w:rFonts w:eastAsia="Times New Roman"/>
          <w:spacing w:val="-2"/>
          <w:sz w:val="28"/>
          <w:szCs w:val="28"/>
        </w:rPr>
        <w:t xml:space="preserve"> lực lượng</w:t>
      </w:r>
      <w:r w:rsidR="00A367B2" w:rsidRPr="00E42B09">
        <w:rPr>
          <w:rFonts w:eastAsia="Times New Roman"/>
          <w:spacing w:val="-2"/>
          <w:sz w:val="28"/>
          <w:szCs w:val="28"/>
        </w:rPr>
        <w:t>, chức danh</w:t>
      </w:r>
      <w:r w:rsidRPr="00E42B09">
        <w:rPr>
          <w:rFonts w:eastAsia="Times New Roman"/>
          <w:spacing w:val="-2"/>
          <w:sz w:val="28"/>
          <w:szCs w:val="28"/>
        </w:rPr>
        <w:t xml:space="preserve"> sẵn có thành 01 </w:t>
      </w:r>
      <w:r w:rsidR="00A367B2" w:rsidRPr="00E42B09">
        <w:rPr>
          <w:rFonts w:eastAsia="Times New Roman"/>
          <w:spacing w:val="-2"/>
          <w:sz w:val="28"/>
          <w:szCs w:val="28"/>
        </w:rPr>
        <w:t>lực lượng thống nhất</w:t>
      </w:r>
      <w:r w:rsidRPr="00E42B09">
        <w:rPr>
          <w:rFonts w:eastAsia="Times New Roman"/>
          <w:spacing w:val="-2"/>
          <w:sz w:val="28"/>
          <w:szCs w:val="28"/>
        </w:rPr>
        <w:t xml:space="preserve"> với chức năng, nhiệm vụ tập trung, làm nòng cốt trong hỗ trợ Công an chính quy bảo vệ </w:t>
      </w:r>
      <w:r w:rsidR="00BA561A" w:rsidRPr="00E42B09">
        <w:rPr>
          <w:rFonts w:eastAsia="Times New Roman"/>
          <w:iCs/>
          <w:spacing w:val="-2"/>
          <w:sz w:val="28"/>
          <w:szCs w:val="28"/>
          <w:lang w:val="en-GB"/>
        </w:rPr>
        <w:t>an ninh, trật tự</w:t>
      </w:r>
      <w:r w:rsidRPr="00E42B09">
        <w:rPr>
          <w:rFonts w:eastAsia="Times New Roman"/>
          <w:spacing w:val="-2"/>
          <w:sz w:val="28"/>
          <w:szCs w:val="28"/>
        </w:rPr>
        <w:t xml:space="preserve"> ở cơ sở. Việc mở rộng </w:t>
      </w:r>
      <w:r w:rsidRPr="00E42B09">
        <w:rPr>
          <w:rFonts w:eastAsia="Times New Roman"/>
          <w:spacing w:val="-4"/>
          <w:sz w:val="28"/>
          <w:szCs w:val="28"/>
        </w:rPr>
        <w:t>phạm vi điều chỉnh đối với lực lượng thuộc các tổ chức hội, đoàn thể, lực lượng tình nguyện, tự quản, bảo vệ cơ quan, doanh nghiệp, bảo vệ chung cư… sẽ không phù hợp về vị trí, vai trò, cũng như tính chất hoạt động giữa lực lượng do chính quyền thành lập với lực lượng hoạt động tự nguyện, tự quản ở cộng đồng dân cư, cơ sở</w:t>
      </w:r>
      <w:r w:rsidR="00EF780B" w:rsidRPr="00E42B09">
        <w:rPr>
          <w:rFonts w:eastAsia="Times New Roman"/>
          <w:sz w:val="28"/>
          <w:szCs w:val="28"/>
        </w:rPr>
        <w:t>.</w:t>
      </w:r>
    </w:p>
    <w:p w14:paraId="45643CC9" w14:textId="4DC781D9" w:rsidR="0022718F" w:rsidRDefault="00D40380" w:rsidP="006B7CA0">
      <w:pPr>
        <w:spacing w:after="120" w:line="276" w:lineRule="auto"/>
        <w:ind w:firstLine="720"/>
        <w:jc w:val="both"/>
        <w:rPr>
          <w:rFonts w:eastAsia="Times New Roman"/>
          <w:sz w:val="28"/>
          <w:szCs w:val="28"/>
        </w:rPr>
      </w:pPr>
      <w:r w:rsidRPr="00E42B09">
        <w:rPr>
          <w:rFonts w:eastAsia="Times New Roman"/>
          <w:sz w:val="28"/>
          <w:szCs w:val="28"/>
        </w:rPr>
        <w:t xml:space="preserve">Về phạm vi điều chỉnh của Luật đã được Chính phủ thảo luận, cân nhắc thận trọng </w:t>
      </w:r>
      <w:r w:rsidR="00B772C2">
        <w:rPr>
          <w:rFonts w:eastAsia="Times New Roman"/>
          <w:sz w:val="28"/>
          <w:szCs w:val="28"/>
        </w:rPr>
        <w:t xml:space="preserve">và </w:t>
      </w:r>
      <w:r w:rsidR="00B772C2" w:rsidRPr="00B167B5">
        <w:rPr>
          <w:rFonts w:eastAsia="Times New Roman" w:cs="Times New Roman"/>
          <w:kern w:val="0"/>
          <w:sz w:val="28"/>
          <w:szCs w:val="28"/>
          <w14:ligatures w14:val="none"/>
        </w:rPr>
        <w:t>có đầy đủ căn cứ, cơ sở</w:t>
      </w:r>
      <w:r w:rsidR="00B772C2" w:rsidRPr="00E42B09">
        <w:rPr>
          <w:rFonts w:eastAsia="Times New Roman"/>
          <w:sz w:val="28"/>
          <w:szCs w:val="28"/>
        </w:rPr>
        <w:t xml:space="preserve"> </w:t>
      </w:r>
      <w:r w:rsidR="00B772C2">
        <w:rPr>
          <w:rFonts w:eastAsia="Times New Roman"/>
          <w:sz w:val="28"/>
          <w:szCs w:val="28"/>
        </w:rPr>
        <w:t>nên</w:t>
      </w:r>
      <w:r w:rsidRPr="00E42B09">
        <w:rPr>
          <w:rFonts w:eastAsia="Times New Roman"/>
          <w:sz w:val="28"/>
          <w:szCs w:val="28"/>
        </w:rPr>
        <w:t xml:space="preserve"> đề nghị Quốc hội không mở rộng phạm vi điều chỉnh để bảo đảm tính đồng bộ, thống nhất của hệ thống pháp luật.</w:t>
      </w:r>
    </w:p>
    <w:p w14:paraId="39B8C15F" w14:textId="1E8428B8" w:rsidR="0022718F" w:rsidRPr="00E42B09" w:rsidRDefault="0022718F" w:rsidP="00E42B09">
      <w:pPr>
        <w:spacing w:after="120" w:line="276" w:lineRule="auto"/>
        <w:ind w:firstLine="720"/>
        <w:jc w:val="both"/>
        <w:rPr>
          <w:b/>
          <w:bCs/>
          <w:sz w:val="28"/>
          <w:szCs w:val="28"/>
        </w:rPr>
      </w:pPr>
      <w:r w:rsidRPr="00E42B09">
        <w:rPr>
          <w:b/>
          <w:bCs/>
          <w:sz w:val="28"/>
          <w:szCs w:val="28"/>
        </w:rPr>
        <w:t>Thứ ba,</w:t>
      </w:r>
      <w:r w:rsidR="00EF780B" w:rsidRPr="00E42B09">
        <w:rPr>
          <w:b/>
          <w:bCs/>
          <w:sz w:val="28"/>
          <w:szCs w:val="28"/>
        </w:rPr>
        <w:t xml:space="preserve"> về đề nghị quy định quyền hạn của lực lượng tham gia bảo vệ an ninh, trật tự ở cơ sở</w:t>
      </w:r>
      <w:r w:rsidR="00BE5FBB" w:rsidRPr="00E42B09">
        <w:rPr>
          <w:b/>
          <w:bCs/>
          <w:sz w:val="28"/>
          <w:szCs w:val="28"/>
        </w:rPr>
        <w:t xml:space="preserve"> và quy định độ tuổi tối đa khi tham gia lực lượng này</w:t>
      </w:r>
    </w:p>
    <w:p w14:paraId="1AA19D35" w14:textId="464CF409" w:rsidR="0022718F" w:rsidRPr="006B0893" w:rsidRDefault="00EF780B" w:rsidP="006B0893">
      <w:pPr>
        <w:spacing w:after="120" w:line="276" w:lineRule="auto"/>
        <w:ind w:firstLine="720"/>
        <w:jc w:val="both"/>
        <w:rPr>
          <w:rFonts w:eastAsia="Times New Roman"/>
          <w:sz w:val="28"/>
          <w:szCs w:val="28"/>
        </w:rPr>
      </w:pPr>
      <w:r w:rsidRPr="00E42B09">
        <w:rPr>
          <w:rFonts w:eastAsia="Times New Roman"/>
          <w:iCs/>
          <w:sz w:val="28"/>
          <w:szCs w:val="28"/>
        </w:rPr>
        <w:lastRenderedPageBreak/>
        <w:t xml:space="preserve">Về </w:t>
      </w:r>
      <w:r w:rsidR="00BE5FBB" w:rsidRPr="00E42B09">
        <w:rPr>
          <w:rFonts w:eastAsia="Times New Roman"/>
          <w:iCs/>
          <w:sz w:val="28"/>
          <w:szCs w:val="28"/>
        </w:rPr>
        <w:t xml:space="preserve">các </w:t>
      </w:r>
      <w:r w:rsidRPr="00E42B09">
        <w:rPr>
          <w:rFonts w:eastAsia="Times New Roman"/>
          <w:iCs/>
          <w:sz w:val="28"/>
          <w:szCs w:val="28"/>
        </w:rPr>
        <w:t>ý kiến nêu trên, Bộ Công an đã phối hợp với Thường trực Uỷ ban Quốc phòng và An ninh của Quốc hội nghiên cứu</w:t>
      </w:r>
      <w:r w:rsidR="00525AF1" w:rsidRPr="00E42B09">
        <w:rPr>
          <w:rFonts w:eastAsia="Times New Roman"/>
          <w:iCs/>
          <w:sz w:val="28"/>
          <w:szCs w:val="28"/>
        </w:rPr>
        <w:t xml:space="preserve">, </w:t>
      </w:r>
      <w:r w:rsidRPr="00E42B09">
        <w:rPr>
          <w:rFonts w:eastAsia="Times New Roman"/>
          <w:sz w:val="28"/>
          <w:szCs w:val="28"/>
        </w:rPr>
        <w:t xml:space="preserve">đề nghị </w:t>
      </w:r>
      <w:r w:rsidR="00525AF1" w:rsidRPr="00E42B09">
        <w:rPr>
          <w:rFonts w:eastAsia="Times New Roman"/>
          <w:sz w:val="28"/>
          <w:szCs w:val="28"/>
        </w:rPr>
        <w:t xml:space="preserve">giữ nguyên như dự thảo Chính phủ trình và </w:t>
      </w:r>
      <w:r w:rsidRPr="00E42B09">
        <w:rPr>
          <w:rFonts w:eastAsia="Times New Roman"/>
          <w:sz w:val="28"/>
          <w:szCs w:val="28"/>
        </w:rPr>
        <w:t>không</w:t>
      </w:r>
      <w:r w:rsidRPr="00E42B09">
        <w:rPr>
          <w:b/>
          <w:bCs/>
          <w:sz w:val="28"/>
          <w:szCs w:val="28"/>
        </w:rPr>
        <w:t xml:space="preserve"> </w:t>
      </w:r>
      <w:r w:rsidRPr="00E42B09">
        <w:rPr>
          <w:sz w:val="28"/>
          <w:szCs w:val="28"/>
        </w:rPr>
        <w:t>quy định quyền hạn của lực lượng tham gia bảo vệ an ninh, trật tự ở cơ sở</w:t>
      </w:r>
      <w:r w:rsidRPr="00E42B09">
        <w:rPr>
          <w:rFonts w:eastAsia="Times New Roman"/>
          <w:sz w:val="28"/>
          <w:szCs w:val="28"/>
        </w:rPr>
        <w:t>; bởi vì:</w:t>
      </w:r>
      <w:r w:rsidR="00B772C2">
        <w:rPr>
          <w:rFonts w:eastAsia="Times New Roman"/>
          <w:sz w:val="28"/>
          <w:szCs w:val="28"/>
        </w:rPr>
        <w:t xml:space="preserve"> Quyền hạn phải gắn với việc thực hiện chức năng quản lý nhà nước và thực </w:t>
      </w:r>
      <w:r w:rsidR="006B0893">
        <w:rPr>
          <w:rFonts w:eastAsia="Times New Roman"/>
          <w:sz w:val="28"/>
          <w:szCs w:val="28"/>
        </w:rPr>
        <w:t xml:space="preserve">thi </w:t>
      </w:r>
      <w:r w:rsidR="00B772C2">
        <w:rPr>
          <w:rFonts w:eastAsia="Times New Roman"/>
          <w:sz w:val="28"/>
          <w:szCs w:val="28"/>
        </w:rPr>
        <w:t xml:space="preserve">quyền lực nhà nước. </w:t>
      </w:r>
      <w:r w:rsidR="006B0893">
        <w:rPr>
          <w:rFonts w:eastAsia="Times New Roman"/>
          <w:sz w:val="28"/>
          <w:szCs w:val="28"/>
        </w:rPr>
        <w:t xml:space="preserve">Đối với lực lượng tham gia bảo vệ an ninh, trật tự ở cơ sở </w:t>
      </w:r>
      <w:r w:rsidRPr="00E42B09">
        <w:rPr>
          <w:rFonts w:eastAsia="Times New Roman"/>
          <w:sz w:val="28"/>
          <w:szCs w:val="28"/>
        </w:rPr>
        <w:t xml:space="preserve">là lực lượng quần chúng tự nguyện được tuyển chọn </w:t>
      </w:r>
      <w:r w:rsidR="00192C24" w:rsidRPr="00E42B09">
        <w:rPr>
          <w:rFonts w:eastAsia="Times New Roman"/>
          <w:sz w:val="28"/>
          <w:szCs w:val="28"/>
        </w:rPr>
        <w:t>tham gia bảo vệ an ninh, trật tự</w:t>
      </w:r>
      <w:r w:rsidRPr="00E42B09">
        <w:rPr>
          <w:rFonts w:eastAsia="Times New Roman"/>
          <w:sz w:val="28"/>
          <w:szCs w:val="28"/>
        </w:rPr>
        <w:t xml:space="preserve">, </w:t>
      </w:r>
      <w:r w:rsidR="006B0893">
        <w:rPr>
          <w:rFonts w:eastAsia="Times New Roman"/>
          <w:sz w:val="28"/>
          <w:szCs w:val="28"/>
        </w:rPr>
        <w:t xml:space="preserve">không thực hiện chức năng quản lý nhà nước mà </w:t>
      </w:r>
      <w:r w:rsidRPr="00E42B09">
        <w:rPr>
          <w:rFonts w:eastAsia="Times New Roman"/>
          <w:sz w:val="28"/>
          <w:szCs w:val="28"/>
        </w:rPr>
        <w:t>tính chất hoạt động là tham gia hỗ trợ</w:t>
      </w:r>
      <w:r w:rsidRPr="00E42B09">
        <w:rPr>
          <w:rFonts w:eastAsia="Times New Roman"/>
          <w:sz w:val="28"/>
          <w:szCs w:val="28"/>
          <w:lang w:val="vi-VN"/>
        </w:rPr>
        <w:t xml:space="preserve"> theo </w:t>
      </w:r>
      <w:r w:rsidRPr="00E42B09">
        <w:rPr>
          <w:rFonts w:eastAsia="Times New Roman"/>
          <w:sz w:val="28"/>
          <w:szCs w:val="28"/>
        </w:rPr>
        <w:t>sự hướng dẫn, phân</w:t>
      </w:r>
      <w:r w:rsidRPr="00E42B09">
        <w:rPr>
          <w:rFonts w:eastAsia="Times New Roman"/>
          <w:sz w:val="28"/>
          <w:szCs w:val="28"/>
          <w:lang w:val="vi-VN"/>
        </w:rPr>
        <w:t xml:space="preserve"> công,</w:t>
      </w:r>
      <w:r w:rsidRPr="00E42B09">
        <w:rPr>
          <w:rFonts w:eastAsia="Times New Roman"/>
          <w:sz w:val="28"/>
          <w:szCs w:val="28"/>
        </w:rPr>
        <w:t xml:space="preserve"> chỉ đạo trực tiếp của Công an cấp xã nên </w:t>
      </w:r>
      <w:r w:rsidRPr="00E42B09">
        <w:rPr>
          <w:rFonts w:eastAsia="Times New Roman"/>
          <w:spacing w:val="-4"/>
          <w:sz w:val="28"/>
          <w:szCs w:val="28"/>
        </w:rPr>
        <w:t xml:space="preserve">việc quy định quyền hạn của lực lượng này là không phù hợp. </w:t>
      </w:r>
    </w:p>
    <w:p w14:paraId="7B225606" w14:textId="7953C76E" w:rsidR="00DB60B4" w:rsidRPr="00E42B09" w:rsidRDefault="00BE5FBB" w:rsidP="00E42B09">
      <w:pPr>
        <w:spacing w:after="120" w:line="276" w:lineRule="auto"/>
        <w:ind w:firstLine="720"/>
        <w:jc w:val="both"/>
        <w:rPr>
          <w:rFonts w:eastAsia="Times New Roman"/>
          <w:sz w:val="28"/>
          <w:szCs w:val="28"/>
        </w:rPr>
      </w:pPr>
      <w:r w:rsidRPr="00E42B09">
        <w:rPr>
          <w:bCs/>
          <w:sz w:val="28"/>
          <w:szCs w:val="28"/>
        </w:rPr>
        <w:t xml:space="preserve">Về quy định độ tuổi tối đa khi tham gia lực lượng này đã được Bộ Công an, </w:t>
      </w:r>
      <w:r w:rsidRPr="00E42B09">
        <w:rPr>
          <w:rFonts w:eastAsia="Times New Roman"/>
          <w:bCs/>
          <w:iCs/>
          <w:sz w:val="28"/>
          <w:szCs w:val="28"/>
        </w:rPr>
        <w:t>Thường trực Uỷ ban Quốc phòng và An ninh của Quốc hội nghiên cứu và thấy rằng</w:t>
      </w:r>
      <w:r w:rsidRPr="00E42B09">
        <w:rPr>
          <w:rFonts w:eastAsia="Times New Roman"/>
          <w:bCs/>
          <w:sz w:val="28"/>
          <w:szCs w:val="28"/>
        </w:rPr>
        <w:t xml:space="preserve">, theo dự thảo Luật thì một trong những tiêu chuẩn để công dân được tuyển chọn tham gia lực lượng </w:t>
      </w:r>
      <w:r w:rsidR="00192C24" w:rsidRPr="00E42B09">
        <w:rPr>
          <w:rFonts w:eastAsia="Times New Roman"/>
          <w:bCs/>
          <w:sz w:val="28"/>
          <w:szCs w:val="28"/>
        </w:rPr>
        <w:t>tham gia bảo vệ an ninh, trật tự</w:t>
      </w:r>
      <w:r w:rsidRPr="00E42B09">
        <w:rPr>
          <w:rFonts w:eastAsia="Times New Roman"/>
          <w:bCs/>
          <w:sz w:val="28"/>
          <w:szCs w:val="28"/>
        </w:rPr>
        <w:t xml:space="preserve"> ở cơ sở là bảo đảm tiêu chuẩn về sức khỏe theo quy định. Mặt khác, nếu giới hạn độ tuổi tối đa sẽ khó thu hút người dân tham gia, nhất là những người dù nhiều tuổi nhưng vẫn đủ sức khỏe, có kiến thức, tâm huyết, trách nhiệm trong công tác xã hội. Đồng thời, từ trước đến nay, pháp luật cũng chưa quy định độ tuổi tối đa trong việc tuyển chọn người tham gia lực lượng dân phòng, bảo vệ dân phố và Công an xã bán chuyên trách, nên việc bổ sung quy định độ tuổi tối đa đối với người tham gia lực lượng là không phù hợp với thực tế.</w:t>
      </w:r>
      <w:r w:rsidR="00DB60B4" w:rsidRPr="00E42B09">
        <w:rPr>
          <w:rFonts w:eastAsia="Times New Roman"/>
          <w:bCs/>
          <w:sz w:val="28"/>
          <w:szCs w:val="28"/>
        </w:rPr>
        <w:t xml:space="preserve"> Vì vậy, đề nghị giữ nguyên nội dung dự thảo Luật như Chính phủ trình là không </w:t>
      </w:r>
      <w:r w:rsidR="00DB60B4" w:rsidRPr="00E42B09">
        <w:rPr>
          <w:sz w:val="28"/>
          <w:szCs w:val="28"/>
        </w:rPr>
        <w:t>quy định độ tuổi tối đa khi tham gia lực lượng này.</w:t>
      </w:r>
    </w:p>
    <w:p w14:paraId="51A30100" w14:textId="013BA6EF" w:rsidR="005759E6" w:rsidRPr="00E42B09" w:rsidRDefault="0022718F" w:rsidP="00E42B09">
      <w:pPr>
        <w:spacing w:after="120" w:line="276" w:lineRule="auto"/>
        <w:ind w:firstLine="720"/>
        <w:jc w:val="both"/>
        <w:rPr>
          <w:rFonts w:eastAsia="Times New Roman"/>
          <w:i/>
          <w:sz w:val="28"/>
          <w:szCs w:val="28"/>
        </w:rPr>
      </w:pPr>
      <w:r w:rsidRPr="00E42B09">
        <w:rPr>
          <w:b/>
          <w:bCs/>
          <w:sz w:val="28"/>
          <w:szCs w:val="28"/>
        </w:rPr>
        <w:t>Thứ tư,</w:t>
      </w:r>
      <w:r w:rsidR="00EF780B" w:rsidRPr="00E42B09">
        <w:rPr>
          <w:b/>
          <w:bCs/>
          <w:sz w:val="28"/>
          <w:szCs w:val="28"/>
        </w:rPr>
        <w:t xml:space="preserve"> về </w:t>
      </w:r>
      <w:r w:rsidR="005759E6" w:rsidRPr="00E42B09">
        <w:rPr>
          <w:b/>
          <w:bCs/>
          <w:sz w:val="28"/>
          <w:szCs w:val="28"/>
        </w:rPr>
        <w:t xml:space="preserve">đề nghị </w:t>
      </w:r>
      <w:r w:rsidR="00EF780B" w:rsidRPr="00E42B09">
        <w:rPr>
          <w:rFonts w:eastAsia="Times New Roman"/>
          <w:b/>
          <w:bCs/>
          <w:sz w:val="28"/>
          <w:szCs w:val="28"/>
        </w:rPr>
        <w:t xml:space="preserve">quy định khung tối đa số lượng Tổ và </w:t>
      </w:r>
      <w:r w:rsidR="005759E6" w:rsidRPr="00E42B09">
        <w:rPr>
          <w:rFonts w:eastAsia="Times New Roman"/>
          <w:b/>
          <w:bCs/>
          <w:sz w:val="28"/>
          <w:szCs w:val="28"/>
        </w:rPr>
        <w:t xml:space="preserve">khung tối đa </w:t>
      </w:r>
      <w:r w:rsidR="00EF780B" w:rsidRPr="00E42B09">
        <w:rPr>
          <w:rFonts w:eastAsia="Times New Roman"/>
          <w:b/>
          <w:bCs/>
          <w:sz w:val="28"/>
          <w:szCs w:val="28"/>
        </w:rPr>
        <w:t xml:space="preserve">số lượng các chức danh </w:t>
      </w:r>
      <w:r w:rsidR="005759E6" w:rsidRPr="00E42B09">
        <w:rPr>
          <w:rFonts w:eastAsia="Times New Roman"/>
          <w:b/>
          <w:bCs/>
          <w:sz w:val="28"/>
          <w:szCs w:val="28"/>
        </w:rPr>
        <w:t xml:space="preserve">của </w:t>
      </w:r>
      <w:r w:rsidR="00EF780B" w:rsidRPr="00E42B09">
        <w:rPr>
          <w:rFonts w:eastAsia="Times New Roman"/>
          <w:b/>
          <w:bCs/>
          <w:sz w:val="28"/>
          <w:szCs w:val="28"/>
        </w:rPr>
        <w:t xml:space="preserve">Tổ bảo vệ </w:t>
      </w:r>
      <w:r w:rsidR="00032472" w:rsidRPr="00E42B09">
        <w:rPr>
          <w:rFonts w:eastAsia="Times New Roman"/>
          <w:b/>
          <w:bCs/>
          <w:iCs/>
          <w:sz w:val="28"/>
          <w:szCs w:val="28"/>
          <w:lang w:val="en-GB"/>
        </w:rPr>
        <w:t>an ninh, trật tự</w:t>
      </w:r>
    </w:p>
    <w:p w14:paraId="62A1E481" w14:textId="5BBE158E" w:rsidR="0022718F" w:rsidRPr="00E42B09" w:rsidRDefault="005759E6" w:rsidP="00E42B09">
      <w:pPr>
        <w:spacing w:after="120" w:line="276" w:lineRule="auto"/>
        <w:ind w:firstLine="720"/>
        <w:jc w:val="both"/>
        <w:rPr>
          <w:rFonts w:eastAsia="Times New Roman"/>
          <w:sz w:val="28"/>
          <w:szCs w:val="28"/>
        </w:rPr>
      </w:pPr>
      <w:r w:rsidRPr="00E42B09">
        <w:rPr>
          <w:rFonts w:eastAsia="Times New Roman"/>
          <w:iCs/>
          <w:sz w:val="28"/>
          <w:szCs w:val="28"/>
        </w:rPr>
        <w:t xml:space="preserve">Về ý kiến nêu trên, Bộ Công an đã phối hợp với Thường trực Uỷ ban Quốc phòng và An ninh của Quốc hội nghiên cứu và đề nghị </w:t>
      </w:r>
      <w:r w:rsidR="007D128F" w:rsidRPr="00E42B09">
        <w:rPr>
          <w:rFonts w:eastAsia="Times New Roman"/>
          <w:iCs/>
          <w:sz w:val="28"/>
          <w:szCs w:val="28"/>
        </w:rPr>
        <w:t xml:space="preserve">giữ nguyên như dự thảo Chính phủ trình đó là </w:t>
      </w:r>
      <w:r w:rsidRPr="00E42B09">
        <w:rPr>
          <w:rFonts w:eastAsia="Times New Roman"/>
          <w:iCs/>
          <w:sz w:val="28"/>
          <w:szCs w:val="28"/>
        </w:rPr>
        <w:t>không quy định khung tối đa số lượng</w:t>
      </w:r>
      <w:r w:rsidR="007D128F" w:rsidRPr="00E42B09">
        <w:rPr>
          <w:rFonts w:eastAsia="Times New Roman"/>
          <w:iCs/>
          <w:sz w:val="28"/>
          <w:szCs w:val="28"/>
        </w:rPr>
        <w:t xml:space="preserve"> nêu trên</w:t>
      </w:r>
      <w:r w:rsidRPr="00E42B09">
        <w:rPr>
          <w:rFonts w:eastAsia="Times New Roman"/>
          <w:bCs/>
          <w:iCs/>
          <w:sz w:val="28"/>
          <w:szCs w:val="28"/>
        </w:rPr>
        <w:t xml:space="preserve">; bởi vì: </w:t>
      </w:r>
      <w:r w:rsidR="00EF780B" w:rsidRPr="00E42B09">
        <w:rPr>
          <w:rFonts w:eastAsia="Times New Roman"/>
          <w:sz w:val="28"/>
          <w:szCs w:val="28"/>
        </w:rPr>
        <w:t>Nếu quy định “cứng” về khung về số lượng</w:t>
      </w:r>
      <w:r w:rsidR="00EF780B" w:rsidRPr="00E42B09">
        <w:rPr>
          <w:rFonts w:eastAsia="Times New Roman"/>
          <w:bCs/>
          <w:i/>
          <w:sz w:val="28"/>
          <w:szCs w:val="28"/>
        </w:rPr>
        <w:t xml:space="preserve"> </w:t>
      </w:r>
      <w:r w:rsidR="00EF780B" w:rsidRPr="00E42B09">
        <w:rPr>
          <w:rFonts w:eastAsia="Times New Roman"/>
          <w:bCs/>
          <w:sz w:val="28"/>
          <w:szCs w:val="28"/>
        </w:rPr>
        <w:t xml:space="preserve">Tổ, số lượng các chức danh của Tổ bảo vệ </w:t>
      </w:r>
      <w:r w:rsidR="00032472" w:rsidRPr="00E42B09">
        <w:rPr>
          <w:rFonts w:eastAsia="Times New Roman"/>
          <w:bCs/>
          <w:iCs/>
          <w:sz w:val="28"/>
          <w:szCs w:val="28"/>
          <w:lang w:val="en-GB"/>
        </w:rPr>
        <w:t>an ninh, trật tự</w:t>
      </w:r>
      <w:r w:rsidR="00EF780B" w:rsidRPr="00E42B09">
        <w:rPr>
          <w:rFonts w:eastAsia="Times New Roman"/>
          <w:bCs/>
          <w:sz w:val="28"/>
          <w:szCs w:val="28"/>
        </w:rPr>
        <w:t xml:space="preserve"> </w:t>
      </w:r>
      <w:r w:rsidR="00EF780B" w:rsidRPr="00E42B09">
        <w:rPr>
          <w:rFonts w:eastAsia="Times New Roman"/>
          <w:sz w:val="28"/>
          <w:szCs w:val="28"/>
        </w:rPr>
        <w:t xml:space="preserve">sẽ không phù hợp với tình hình thực tiễn, không sát với nhu cầu của từng thôn, tổ dân phố, vì mỗi vùng miền, khu vực thành thị, nông thôn có sự khác nhau. Do đó, dự thảo Luật quy định theo hướng “mở” để chính quyền địa phương căn cứ </w:t>
      </w:r>
      <w:r w:rsidRPr="00E42B09">
        <w:rPr>
          <w:sz w:val="28"/>
          <w:szCs w:val="28"/>
          <w:lang w:val="vi-VN"/>
        </w:rPr>
        <w:t xml:space="preserve">yêu cầu bảo đảm </w:t>
      </w:r>
      <w:r w:rsidR="00032472" w:rsidRPr="00E42B09">
        <w:rPr>
          <w:iCs/>
          <w:sz w:val="28"/>
          <w:szCs w:val="28"/>
          <w:lang w:val="en-GB"/>
        </w:rPr>
        <w:t>an ninh, trật tự</w:t>
      </w:r>
      <w:r w:rsidRPr="00E42B09">
        <w:rPr>
          <w:sz w:val="28"/>
          <w:szCs w:val="28"/>
          <w:lang w:val="vi-VN"/>
        </w:rPr>
        <w:t>, điều kiện kinh tế - xã hội của địa phương</w:t>
      </w:r>
      <w:r w:rsidRPr="00E42B09">
        <w:rPr>
          <w:rFonts w:eastAsia="Times New Roman"/>
          <w:sz w:val="28"/>
          <w:szCs w:val="28"/>
        </w:rPr>
        <w:t xml:space="preserve"> </w:t>
      </w:r>
      <w:r w:rsidR="00EF780B" w:rsidRPr="00E42B09">
        <w:rPr>
          <w:rFonts w:eastAsia="Times New Roman"/>
          <w:sz w:val="28"/>
          <w:szCs w:val="28"/>
        </w:rPr>
        <w:t xml:space="preserve">để quyết định số lượng Tổ bảo vệ </w:t>
      </w:r>
      <w:r w:rsidR="00032472" w:rsidRPr="00E42B09">
        <w:rPr>
          <w:rFonts w:eastAsia="Times New Roman"/>
          <w:iCs/>
          <w:sz w:val="28"/>
          <w:szCs w:val="28"/>
          <w:lang w:val="en-GB"/>
        </w:rPr>
        <w:t>an ninh, trật tự</w:t>
      </w:r>
      <w:r w:rsidR="00EF780B" w:rsidRPr="00E42B09">
        <w:rPr>
          <w:rFonts w:eastAsia="Times New Roman"/>
          <w:sz w:val="28"/>
          <w:szCs w:val="28"/>
        </w:rPr>
        <w:t xml:space="preserve"> ở cơ sở và số lượng người tham gia hoạt động là phù hợp và bảo đảm tính khả thi. </w:t>
      </w:r>
    </w:p>
    <w:p w14:paraId="7BFCC539" w14:textId="3538714F" w:rsidR="0046187E" w:rsidRPr="00E42B09" w:rsidRDefault="0022718F" w:rsidP="00E42B09">
      <w:pPr>
        <w:spacing w:after="120" w:line="276" w:lineRule="auto"/>
        <w:ind w:firstLine="720"/>
        <w:jc w:val="both"/>
        <w:rPr>
          <w:b/>
          <w:bCs/>
          <w:sz w:val="28"/>
          <w:szCs w:val="28"/>
        </w:rPr>
      </w:pPr>
      <w:r w:rsidRPr="00E42B09">
        <w:rPr>
          <w:b/>
          <w:bCs/>
          <w:sz w:val="28"/>
          <w:szCs w:val="28"/>
        </w:rPr>
        <w:t>Thứ năm,</w:t>
      </w:r>
      <w:r w:rsidR="0046187E" w:rsidRPr="00E42B09">
        <w:rPr>
          <w:b/>
          <w:bCs/>
          <w:sz w:val="28"/>
          <w:szCs w:val="28"/>
        </w:rPr>
        <w:t xml:space="preserve"> về đề nghị </w:t>
      </w:r>
      <w:r w:rsidR="0046187E" w:rsidRPr="00E42B09">
        <w:rPr>
          <w:rFonts w:eastAsia="Times New Roman"/>
          <w:b/>
          <w:bCs/>
          <w:sz w:val="28"/>
          <w:szCs w:val="28"/>
        </w:rPr>
        <w:t>quy định khung, quy định cụ thể mức tối thiểu hỗ trợ thường xuyên hằng tháng, mức hỗ trợ tiền đóng bảo hiểm xã hội tự nguyện, bảo hiểm y tế trong dự thảo Luật</w:t>
      </w:r>
    </w:p>
    <w:p w14:paraId="2B271ED5" w14:textId="510E307C" w:rsidR="0046187E" w:rsidRPr="00E42B09" w:rsidRDefault="0046187E" w:rsidP="00E42B09">
      <w:pPr>
        <w:spacing w:after="120" w:line="276" w:lineRule="auto"/>
        <w:ind w:firstLine="720"/>
        <w:jc w:val="both"/>
        <w:rPr>
          <w:rFonts w:eastAsia="Times New Roman"/>
          <w:sz w:val="28"/>
          <w:szCs w:val="28"/>
        </w:rPr>
      </w:pPr>
      <w:r w:rsidRPr="00E42B09">
        <w:rPr>
          <w:rFonts w:eastAsia="Times New Roman"/>
          <w:sz w:val="28"/>
          <w:szCs w:val="28"/>
        </w:rPr>
        <w:lastRenderedPageBreak/>
        <w:t xml:space="preserve">Về ý kiến nêu trên, </w:t>
      </w:r>
      <w:r w:rsidRPr="00E42B09">
        <w:rPr>
          <w:rFonts w:eastAsia="Times New Roman"/>
          <w:iCs/>
          <w:sz w:val="28"/>
          <w:szCs w:val="28"/>
        </w:rPr>
        <w:t xml:space="preserve">Bộ Công an đã phối hợp với Thường trực Uỷ ban Quốc phòng và An ninh của Quốc hội nghiên cứu và </w:t>
      </w:r>
      <w:r w:rsidRPr="00E42B09">
        <w:rPr>
          <w:rFonts w:eastAsia="Times New Roman"/>
          <w:sz w:val="28"/>
          <w:szCs w:val="28"/>
        </w:rPr>
        <w:t xml:space="preserve">đề nghị </w:t>
      </w:r>
      <w:r w:rsidR="007D128F" w:rsidRPr="00E42B09">
        <w:rPr>
          <w:rFonts w:eastAsia="Times New Roman"/>
          <w:iCs/>
          <w:sz w:val="28"/>
          <w:szCs w:val="28"/>
        </w:rPr>
        <w:t xml:space="preserve">giữ nguyên như dự thảo Chính phủ trình đó là </w:t>
      </w:r>
      <w:r w:rsidRPr="00E42B09">
        <w:rPr>
          <w:rFonts w:eastAsia="Times New Roman"/>
          <w:sz w:val="28"/>
          <w:szCs w:val="28"/>
        </w:rPr>
        <w:t xml:space="preserve">không quy </w:t>
      </w:r>
      <w:r w:rsidRPr="002900FB">
        <w:rPr>
          <w:rFonts w:eastAsia="Times New Roman"/>
          <w:sz w:val="28"/>
          <w:szCs w:val="28"/>
        </w:rPr>
        <w:t>định</w:t>
      </w:r>
      <w:r w:rsidRPr="002900FB">
        <w:rPr>
          <w:rFonts w:eastAsia="Times New Roman"/>
          <w:bCs/>
          <w:sz w:val="28"/>
          <w:szCs w:val="28"/>
        </w:rPr>
        <w:t xml:space="preserve"> khung, </w:t>
      </w:r>
      <w:r w:rsidR="007D128F" w:rsidRPr="002900FB">
        <w:rPr>
          <w:rFonts w:eastAsia="Times New Roman"/>
          <w:bCs/>
          <w:sz w:val="28"/>
          <w:szCs w:val="28"/>
        </w:rPr>
        <w:t xml:space="preserve">không </w:t>
      </w:r>
      <w:r w:rsidRPr="002900FB">
        <w:rPr>
          <w:rFonts w:eastAsia="Times New Roman"/>
          <w:bCs/>
          <w:sz w:val="28"/>
          <w:szCs w:val="28"/>
        </w:rPr>
        <w:t xml:space="preserve">quy định cụ thể mức tối thiểu </w:t>
      </w:r>
      <w:r w:rsidRPr="002900FB">
        <w:rPr>
          <w:rFonts w:eastAsia="Times New Roman"/>
          <w:sz w:val="28"/>
          <w:szCs w:val="28"/>
        </w:rPr>
        <w:t xml:space="preserve">hỗ trợ thường xuyên hằng tháng, mức hỗ </w:t>
      </w:r>
      <w:r w:rsidRPr="00E42B09">
        <w:rPr>
          <w:rFonts w:eastAsia="Times New Roman"/>
          <w:sz w:val="28"/>
          <w:szCs w:val="28"/>
        </w:rPr>
        <w:t>trợ tiền đóng bảo hiểm xã hội tự nguyện, bảo hiểm y tế trong dự thảo Luật; b</w:t>
      </w:r>
      <w:r w:rsidR="009C18BE" w:rsidRPr="00E42B09">
        <w:rPr>
          <w:rFonts w:eastAsia="Times New Roman"/>
          <w:sz w:val="28"/>
          <w:szCs w:val="28"/>
        </w:rPr>
        <w:t>ở</w:t>
      </w:r>
      <w:r w:rsidRPr="00E42B09">
        <w:rPr>
          <w:rFonts w:eastAsia="Times New Roman"/>
          <w:sz w:val="28"/>
          <w:szCs w:val="28"/>
        </w:rPr>
        <w:t xml:space="preserve">i vì: Lực lượng </w:t>
      </w:r>
      <w:r w:rsidR="00032472" w:rsidRPr="00E42B09">
        <w:rPr>
          <w:rFonts w:eastAsia="Times New Roman"/>
          <w:sz w:val="28"/>
          <w:szCs w:val="28"/>
        </w:rPr>
        <w:t>tham gia bảo vệ an ninh, trật tự</w:t>
      </w:r>
      <w:r w:rsidRPr="00E42B09">
        <w:rPr>
          <w:rFonts w:eastAsia="Times New Roman"/>
          <w:sz w:val="28"/>
          <w:szCs w:val="28"/>
        </w:rPr>
        <w:t xml:space="preserve"> ở cơ sở là lực lượng quần chúng được tuyển chọn tham gia phong trào toàn dân bảo vệ an ninh Tổ quốc, dưới sự quản lý và do chính quyền cơ sở bảo đảm kinh phí chi trả chế độ, chính sách; nếu quy định “cứng” trong Luật về khung mức hỗ trợ thường xuyên hằng tháng và khung mức hỗ trợ tiền đóng bảo hiểm xã hội tự nguyện, bảo hiểm y tế sẽ không phù hợp với thực tế, nhất là ở các địa phương còn khó khăn về kinh tế, xã hội và có thể là áp lực về ngân sách đối với các địa phương chưa tự chủ được ngân sách. Về nội dung này trong quá trình hoàn thiện dự án Luật, Bộ Công an cũng đã trao đổi, xin ý kiến và các địa phương thống nhất quy định theo hướng mở như thể hiện trong dự thảo Luật.</w:t>
      </w:r>
    </w:p>
    <w:p w14:paraId="16D6A66D" w14:textId="3AFCAF03" w:rsidR="0046187E" w:rsidRDefault="0046187E" w:rsidP="00E42B09">
      <w:pPr>
        <w:spacing w:after="120" w:line="276" w:lineRule="auto"/>
        <w:ind w:firstLine="720"/>
        <w:jc w:val="both"/>
        <w:rPr>
          <w:rFonts w:eastAsia="Times New Roman"/>
          <w:sz w:val="28"/>
          <w:szCs w:val="28"/>
        </w:rPr>
      </w:pPr>
      <w:r w:rsidRPr="00E42B09">
        <w:rPr>
          <w:rFonts w:eastAsia="Times New Roman"/>
          <w:sz w:val="28"/>
          <w:szCs w:val="28"/>
        </w:rPr>
        <w:t xml:space="preserve">Do đó, Bộ Công an đề nghị tiếp tục </w:t>
      </w:r>
      <w:r w:rsidR="00692128" w:rsidRPr="00E42B09">
        <w:rPr>
          <w:rFonts w:eastAsia="Times New Roman"/>
          <w:sz w:val="28"/>
          <w:szCs w:val="28"/>
        </w:rPr>
        <w:t xml:space="preserve">giữ nguyên nội dung đã được Chính phủ </w:t>
      </w:r>
      <w:r w:rsidRPr="00E42B09">
        <w:rPr>
          <w:rFonts w:eastAsia="Times New Roman"/>
          <w:sz w:val="28"/>
          <w:szCs w:val="28"/>
        </w:rPr>
        <w:t xml:space="preserve">báo cáo Quốc hội quy định theo hướng mở để chính quyền địa phương quyết định mức hỗ trợ thường xuyên hằng tháng, quyết định mức hỗ trợ tiền đóng bảo hiểm xã hội tự nguyện, bảo hiểm y tế đối với người tham gia lực lượng </w:t>
      </w:r>
      <w:r w:rsidR="00032472" w:rsidRPr="00E42B09">
        <w:rPr>
          <w:rFonts w:eastAsia="Times New Roman"/>
          <w:sz w:val="28"/>
          <w:szCs w:val="28"/>
        </w:rPr>
        <w:t>tham gia bảo vệ an ninh, trật tự</w:t>
      </w:r>
      <w:r w:rsidRPr="00E42B09">
        <w:rPr>
          <w:rFonts w:eastAsia="Times New Roman"/>
          <w:sz w:val="28"/>
          <w:szCs w:val="28"/>
        </w:rPr>
        <w:t xml:space="preserve"> ở cơ sở </w:t>
      </w:r>
      <w:r w:rsidRPr="00E42B09">
        <w:rPr>
          <w:rFonts w:eastAsia="Times New Roman"/>
          <w:spacing w:val="-4"/>
          <w:sz w:val="28"/>
          <w:szCs w:val="28"/>
        </w:rPr>
        <w:t>để phù hợp với thực tế điều kiện ở từng địa phương và bảo đảm tính khả thi của Luật</w:t>
      </w:r>
      <w:r w:rsidRPr="00E42B09">
        <w:rPr>
          <w:rFonts w:eastAsia="Times New Roman"/>
          <w:sz w:val="28"/>
          <w:szCs w:val="28"/>
        </w:rPr>
        <w:t>.</w:t>
      </w:r>
    </w:p>
    <w:p w14:paraId="52DAEC7A" w14:textId="6B812886" w:rsidR="00E048E3" w:rsidRPr="00E048E3" w:rsidRDefault="00962756" w:rsidP="00E048E3">
      <w:pPr>
        <w:spacing w:after="120" w:line="276" w:lineRule="auto"/>
        <w:ind w:firstLine="720"/>
        <w:jc w:val="both"/>
        <w:rPr>
          <w:rFonts w:eastAsia="Times New Roman" w:cs="Times New Roman"/>
          <w:b/>
          <w:bCs/>
          <w:kern w:val="0"/>
          <w:sz w:val="28"/>
          <w:szCs w:val="28"/>
          <w14:ligatures w14:val="none"/>
        </w:rPr>
      </w:pPr>
      <w:r>
        <w:rPr>
          <w:rFonts w:eastAsia="Times New Roman" w:cs="Times New Roman"/>
          <w:b/>
          <w:bCs/>
          <w:kern w:val="0"/>
          <w:sz w:val="28"/>
          <w:szCs w:val="28"/>
          <w14:ligatures w14:val="none"/>
        </w:rPr>
        <w:t>3</w:t>
      </w:r>
      <w:r w:rsidR="00E048E3" w:rsidRPr="00E048E3">
        <w:rPr>
          <w:rFonts w:eastAsia="Times New Roman" w:cs="Times New Roman"/>
          <w:b/>
          <w:bCs/>
          <w:kern w:val="0"/>
          <w:sz w:val="28"/>
          <w:szCs w:val="28"/>
          <w14:ligatures w14:val="none"/>
        </w:rPr>
        <w:t>. Về tiếp thu</w:t>
      </w:r>
      <w:r w:rsidR="00A3052F">
        <w:rPr>
          <w:rFonts w:eastAsia="Times New Roman" w:cs="Times New Roman"/>
          <w:b/>
          <w:bCs/>
          <w:kern w:val="0"/>
          <w:sz w:val="28"/>
          <w:szCs w:val="28"/>
          <w14:ligatures w14:val="none"/>
        </w:rPr>
        <w:t xml:space="preserve"> </w:t>
      </w:r>
      <w:r w:rsidR="00E048E3" w:rsidRPr="00E048E3">
        <w:rPr>
          <w:rFonts w:eastAsia="Times New Roman" w:cs="Times New Roman"/>
          <w:b/>
          <w:bCs/>
          <w:kern w:val="0"/>
          <w:sz w:val="28"/>
          <w:szCs w:val="28"/>
          <w14:ligatures w14:val="none"/>
        </w:rPr>
        <w:t>ý kiến của Ủy ban Thường vụ Quốc hội</w:t>
      </w:r>
    </w:p>
    <w:p w14:paraId="5987DFAD" w14:textId="1331676E" w:rsidR="006B4B6C" w:rsidRPr="006B0893" w:rsidRDefault="00E048E3" w:rsidP="006B0893">
      <w:pPr>
        <w:spacing w:after="120" w:line="276" w:lineRule="auto"/>
        <w:ind w:firstLine="720"/>
        <w:jc w:val="both"/>
        <w:rPr>
          <w:rFonts w:eastAsia="Times New Roman" w:cs="Times New Roman"/>
          <w:kern w:val="0"/>
          <w:sz w:val="28"/>
          <w:szCs w:val="28"/>
          <w14:ligatures w14:val="none"/>
        </w:rPr>
      </w:pPr>
      <w:r w:rsidRPr="00B167B5">
        <w:rPr>
          <w:rFonts w:eastAsia="Times New Roman" w:cs="Times New Roman"/>
          <w:kern w:val="0"/>
          <w:sz w:val="28"/>
          <w:szCs w:val="28"/>
          <w14:ligatures w14:val="none"/>
        </w:rPr>
        <w:t xml:space="preserve">Tiếp thu ý kiến của Ủy ban Thường vụ Quốc hội </w:t>
      </w:r>
      <w:r w:rsidR="006B0893" w:rsidRPr="006B0893">
        <w:rPr>
          <w:rFonts w:eastAsia="Times New Roman"/>
          <w:bCs/>
          <w:sz w:val="28"/>
          <w:szCs w:val="28"/>
        </w:rPr>
        <w:t>đề nghị Chính phủ chỉ đạo, tính toán đầy đủ, cụ thể (nhân lực, vật lực, tài lực) và đánh giá kỹ lưỡng tác động về biên chế, kinh phí và khả năng đảm bảo</w:t>
      </w:r>
      <w:r w:rsidR="006B0893">
        <w:rPr>
          <w:rFonts w:eastAsia="Times New Roman"/>
          <w:bCs/>
          <w:sz w:val="28"/>
          <w:szCs w:val="28"/>
        </w:rPr>
        <w:t xml:space="preserve"> theo quy định của dự thảo Luật</w:t>
      </w:r>
      <w:r w:rsidRPr="00B167B5">
        <w:rPr>
          <w:rFonts w:eastAsia="Times New Roman" w:cs="Times New Roman"/>
          <w:kern w:val="0"/>
          <w:sz w:val="28"/>
          <w:szCs w:val="28"/>
          <w14:ligatures w14:val="none"/>
        </w:rPr>
        <w:t xml:space="preserve">, </w:t>
      </w:r>
      <w:r w:rsidR="006B0893">
        <w:rPr>
          <w:rFonts w:eastAsia="Times New Roman" w:cs="Times New Roman"/>
          <w:kern w:val="0"/>
          <w:sz w:val="28"/>
          <w:szCs w:val="28"/>
          <w14:ligatures w14:val="none"/>
        </w:rPr>
        <w:t xml:space="preserve">Chính phủ đã chỉ đạo </w:t>
      </w:r>
      <w:r w:rsidRPr="00B167B5">
        <w:rPr>
          <w:rFonts w:eastAsia="Times New Roman" w:cs="Times New Roman"/>
          <w:kern w:val="0"/>
          <w:sz w:val="28"/>
          <w:szCs w:val="28"/>
          <w14:ligatures w14:val="none"/>
        </w:rPr>
        <w:t xml:space="preserve">Bộ Công an </w:t>
      </w:r>
      <w:r w:rsidR="006B0893">
        <w:rPr>
          <w:rFonts w:eastAsia="Times New Roman" w:cs="Times New Roman"/>
          <w:kern w:val="0"/>
          <w:sz w:val="28"/>
          <w:szCs w:val="28"/>
          <w14:ligatures w14:val="none"/>
        </w:rPr>
        <w:t xml:space="preserve">phối hợp với các bộ, ngành có liên quan nghiên cứu, đánh giá và đã </w:t>
      </w:r>
      <w:r w:rsidR="006B4B6C" w:rsidRPr="00E42B09">
        <w:rPr>
          <w:rFonts w:eastAsia="Times New Roman"/>
          <w:sz w:val="28"/>
          <w:szCs w:val="28"/>
        </w:rPr>
        <w:t>có Báo cáo số 518</w:t>
      </w:r>
      <w:r w:rsidR="00DF61C4" w:rsidRPr="00E42B09">
        <w:rPr>
          <w:rFonts w:eastAsia="Times New Roman"/>
          <w:sz w:val="28"/>
          <w:szCs w:val="28"/>
        </w:rPr>
        <w:t>/BC-CP</w:t>
      </w:r>
      <w:r w:rsidR="006B4B6C" w:rsidRPr="00E42B09">
        <w:rPr>
          <w:rFonts w:eastAsia="Times New Roman"/>
          <w:sz w:val="28"/>
          <w:szCs w:val="28"/>
        </w:rPr>
        <w:t xml:space="preserve"> ngày 06/10/2023 </w:t>
      </w:r>
      <w:r w:rsidR="006B0893">
        <w:rPr>
          <w:rFonts w:eastAsia="Times New Roman"/>
          <w:sz w:val="28"/>
          <w:szCs w:val="28"/>
        </w:rPr>
        <w:t>của Chính phủ</w:t>
      </w:r>
      <w:r w:rsidR="006D1286">
        <w:rPr>
          <w:rFonts w:eastAsia="Times New Roman"/>
          <w:sz w:val="28"/>
          <w:szCs w:val="28"/>
        </w:rPr>
        <w:t xml:space="preserve"> gửi</w:t>
      </w:r>
      <w:r w:rsidR="0046034D" w:rsidRPr="00E42B09">
        <w:rPr>
          <w:rFonts w:eastAsia="Times New Roman"/>
          <w:sz w:val="28"/>
          <w:szCs w:val="28"/>
        </w:rPr>
        <w:t xml:space="preserve"> Ủy ban Thường vụ Quốc hội </w:t>
      </w:r>
      <w:r w:rsidR="006B4B6C" w:rsidRPr="00E42B09">
        <w:rPr>
          <w:rFonts w:eastAsia="Times New Roman"/>
          <w:sz w:val="28"/>
          <w:szCs w:val="28"/>
        </w:rPr>
        <w:t xml:space="preserve">đánh giá </w:t>
      </w:r>
      <w:r w:rsidR="006D1286">
        <w:rPr>
          <w:rFonts w:eastAsia="Times New Roman"/>
          <w:sz w:val="28"/>
          <w:szCs w:val="28"/>
        </w:rPr>
        <w:t xml:space="preserve">về </w:t>
      </w:r>
      <w:r w:rsidR="006B4B6C" w:rsidRPr="00E42B09">
        <w:rPr>
          <w:rFonts w:eastAsia="Times New Roman"/>
          <w:sz w:val="28"/>
          <w:szCs w:val="28"/>
        </w:rPr>
        <w:t xml:space="preserve">chế độ, chính </w:t>
      </w:r>
      <w:r w:rsidR="0046034D" w:rsidRPr="00E42B09">
        <w:rPr>
          <w:rFonts w:eastAsia="Times New Roman"/>
          <w:sz w:val="28"/>
          <w:szCs w:val="28"/>
        </w:rPr>
        <w:t xml:space="preserve">sách, kinh phí, nguồn nhân lực </w:t>
      </w:r>
      <w:r w:rsidR="006B4B6C" w:rsidRPr="00E42B09">
        <w:rPr>
          <w:rFonts w:eastAsia="Times New Roman"/>
          <w:sz w:val="28"/>
          <w:szCs w:val="28"/>
        </w:rPr>
        <w:t xml:space="preserve">bảo đảm thực </w:t>
      </w:r>
      <w:r w:rsidR="0046034D" w:rsidRPr="00E42B09">
        <w:rPr>
          <w:rFonts w:eastAsia="Times New Roman"/>
          <w:sz w:val="28"/>
          <w:szCs w:val="28"/>
        </w:rPr>
        <w:t xml:space="preserve">hiện theo quy định của dự thảo </w:t>
      </w:r>
      <w:r w:rsidR="006B4B6C" w:rsidRPr="00E42B09">
        <w:rPr>
          <w:rFonts w:eastAsia="Times New Roman"/>
          <w:sz w:val="28"/>
          <w:szCs w:val="28"/>
        </w:rPr>
        <w:t>Luật Lực lượng tham gia bảo vệ an ninh, trật tự ở cơ sở</w:t>
      </w:r>
      <w:r w:rsidR="0046034D" w:rsidRPr="00E42B09">
        <w:rPr>
          <w:rFonts w:eastAsia="Times New Roman"/>
          <w:sz w:val="28"/>
          <w:szCs w:val="28"/>
        </w:rPr>
        <w:t>, cụ thể như sau:</w:t>
      </w:r>
    </w:p>
    <w:p w14:paraId="26A66993" w14:textId="7AF6B391" w:rsidR="00E2232D" w:rsidRPr="00E42B09" w:rsidRDefault="0069341F" w:rsidP="00E42B09">
      <w:pPr>
        <w:spacing w:after="120" w:line="276" w:lineRule="auto"/>
        <w:ind w:firstLine="720"/>
        <w:jc w:val="both"/>
        <w:rPr>
          <w:rFonts w:eastAsia="Times New Roman"/>
          <w:bCs/>
          <w:iCs/>
          <w:sz w:val="28"/>
          <w:szCs w:val="28"/>
        </w:rPr>
      </w:pPr>
      <w:r w:rsidRPr="00E42B09">
        <w:rPr>
          <w:rFonts w:eastAsia="Times New Roman"/>
          <w:bCs/>
          <w:iCs/>
          <w:sz w:val="28"/>
          <w:szCs w:val="28"/>
        </w:rPr>
        <w:t xml:space="preserve">Tính đến hết tháng 12/2022, tổng số thôn, </w:t>
      </w:r>
      <w:r w:rsidRPr="00E42B09">
        <w:rPr>
          <w:rFonts w:eastAsia="Times New Roman"/>
          <w:bCs/>
          <w:iCs/>
          <w:sz w:val="28"/>
          <w:szCs w:val="28"/>
          <w:lang w:val="vi-VN"/>
        </w:rPr>
        <w:t xml:space="preserve">tổ dân phố </w:t>
      </w:r>
      <w:r w:rsidRPr="00E42B09">
        <w:rPr>
          <w:rFonts w:eastAsia="Times New Roman"/>
          <w:bCs/>
          <w:iCs/>
          <w:sz w:val="28"/>
          <w:szCs w:val="28"/>
        </w:rPr>
        <w:t xml:space="preserve">trong toàn quốc đã giảm xuống còn 84.721 thôn, tổ dân phố </w:t>
      </w:r>
      <w:r w:rsidRPr="00E42B09">
        <w:rPr>
          <w:rFonts w:eastAsia="Times New Roman"/>
          <w:bCs/>
          <w:i/>
          <w:iCs/>
          <w:sz w:val="28"/>
          <w:szCs w:val="28"/>
        </w:rPr>
        <w:t xml:space="preserve">(hồ sơ dự án Luật vào thời điểm khảo sát là 103.568 thôn, tổ dân phố) </w:t>
      </w:r>
      <w:r w:rsidRPr="00E42B09">
        <w:rPr>
          <w:rFonts w:eastAsia="Times New Roman"/>
          <w:bCs/>
          <w:iCs/>
          <w:sz w:val="28"/>
          <w:szCs w:val="28"/>
        </w:rPr>
        <w:t xml:space="preserve">và mức lương cơ sở từ ngày 01/7/2023 đã điều chỉnh tăng lên là 1.800.000 đồng </w:t>
      </w:r>
      <w:r w:rsidRPr="00E42B09">
        <w:rPr>
          <w:rFonts w:eastAsia="Times New Roman"/>
          <w:bCs/>
          <w:i/>
          <w:iCs/>
          <w:sz w:val="28"/>
          <w:szCs w:val="28"/>
        </w:rPr>
        <w:t>(hồ sơ dự án Luật đang tính theo mức lương cơ sở trước ngày 01/7/2023 là 1.490.000 đồng)</w:t>
      </w:r>
      <w:r w:rsidR="00E2232D" w:rsidRPr="00E42B09">
        <w:rPr>
          <w:rFonts w:eastAsia="Times New Roman"/>
          <w:bCs/>
          <w:iCs/>
          <w:sz w:val="28"/>
          <w:szCs w:val="28"/>
        </w:rPr>
        <w:t xml:space="preserve">. Trường hợp 84.721 thôn, tổ dân phố đều thành lập Tổ bảo vệ </w:t>
      </w:r>
      <w:r w:rsidR="002A060E" w:rsidRPr="00E42B09">
        <w:rPr>
          <w:rFonts w:eastAsia="Times New Roman"/>
          <w:bCs/>
          <w:iCs/>
          <w:sz w:val="28"/>
          <w:szCs w:val="28"/>
        </w:rPr>
        <w:t xml:space="preserve">an ninh, trật tự </w:t>
      </w:r>
      <w:r w:rsidR="00E2232D" w:rsidRPr="00E42B09">
        <w:rPr>
          <w:rFonts w:eastAsia="Times New Roman"/>
          <w:bCs/>
          <w:iCs/>
          <w:sz w:val="28"/>
          <w:szCs w:val="28"/>
        </w:rPr>
        <w:t xml:space="preserve">thì </w:t>
      </w:r>
      <w:r w:rsidR="009D4A12">
        <w:rPr>
          <w:rFonts w:eastAsia="Times New Roman"/>
          <w:bCs/>
          <w:iCs/>
          <w:sz w:val="28"/>
          <w:szCs w:val="28"/>
        </w:rPr>
        <w:t xml:space="preserve">toàn quốc có </w:t>
      </w:r>
      <w:r w:rsidR="00E2232D" w:rsidRPr="00E42B09">
        <w:rPr>
          <w:rFonts w:eastAsia="Times New Roman"/>
          <w:bCs/>
          <w:iCs/>
          <w:sz w:val="28"/>
          <w:szCs w:val="28"/>
        </w:rPr>
        <w:t xml:space="preserve">84.721 Tổ bảo vệ </w:t>
      </w:r>
      <w:r w:rsidR="002A060E" w:rsidRPr="00E42B09">
        <w:rPr>
          <w:rFonts w:eastAsia="Times New Roman"/>
          <w:bCs/>
          <w:iCs/>
          <w:sz w:val="28"/>
          <w:szCs w:val="28"/>
        </w:rPr>
        <w:t>an ninh, trật tự</w:t>
      </w:r>
      <w:r w:rsidR="00E2232D" w:rsidRPr="00E42B09">
        <w:rPr>
          <w:rFonts w:eastAsia="Times New Roman"/>
          <w:bCs/>
          <w:iCs/>
          <w:sz w:val="28"/>
          <w:szCs w:val="28"/>
          <w:lang w:val="vi-VN"/>
        </w:rPr>
        <w:t xml:space="preserve"> </w:t>
      </w:r>
      <w:r w:rsidR="009D4A12">
        <w:rPr>
          <w:rFonts w:eastAsia="Times New Roman"/>
          <w:bCs/>
          <w:iCs/>
          <w:sz w:val="28"/>
          <w:szCs w:val="28"/>
        </w:rPr>
        <w:t xml:space="preserve">(trung bình </w:t>
      </w:r>
      <w:r w:rsidR="00E2232D" w:rsidRPr="00E42B09">
        <w:rPr>
          <w:rFonts w:eastAsia="Times New Roman"/>
          <w:bCs/>
          <w:iCs/>
          <w:sz w:val="28"/>
          <w:szCs w:val="28"/>
          <w:lang w:val="vi-VN"/>
        </w:rPr>
        <w:t xml:space="preserve">mỗi Tổ </w:t>
      </w:r>
      <w:r w:rsidR="009D4A12">
        <w:rPr>
          <w:rFonts w:eastAsia="Times New Roman"/>
          <w:bCs/>
          <w:iCs/>
          <w:sz w:val="28"/>
          <w:szCs w:val="28"/>
        </w:rPr>
        <w:t>có</w:t>
      </w:r>
      <w:r w:rsidR="00E2232D" w:rsidRPr="00E42B09">
        <w:rPr>
          <w:rFonts w:eastAsia="Times New Roman"/>
          <w:bCs/>
          <w:iCs/>
          <w:sz w:val="28"/>
          <w:szCs w:val="28"/>
          <w:lang w:val="vi-VN"/>
        </w:rPr>
        <w:t xml:space="preserve"> 03 người) và </w:t>
      </w:r>
      <w:r w:rsidR="00E2232D" w:rsidRPr="00E42B09">
        <w:rPr>
          <w:rFonts w:eastAsia="Times New Roman"/>
          <w:bCs/>
          <w:iCs/>
          <w:sz w:val="28"/>
          <w:szCs w:val="28"/>
        </w:rPr>
        <w:t>dự kiến tổng kinh phí cần bảo đảm để thực hiện theo quy định của dự thảo Luật</w:t>
      </w:r>
      <w:r w:rsidR="00E2232D" w:rsidRPr="00E42B09">
        <w:rPr>
          <w:rFonts w:eastAsia="Times New Roman"/>
          <w:sz w:val="28"/>
          <w:szCs w:val="28"/>
        </w:rPr>
        <w:t xml:space="preserve"> là </w:t>
      </w:r>
      <w:r w:rsidR="00E2232D" w:rsidRPr="00E42B09">
        <w:rPr>
          <w:rFonts w:eastAsia="Times New Roman"/>
          <w:b/>
          <w:bCs/>
          <w:sz w:val="28"/>
          <w:szCs w:val="28"/>
        </w:rPr>
        <w:t>3.505 tỷ đồng/năm</w:t>
      </w:r>
      <w:r w:rsidR="00E2232D" w:rsidRPr="00E42B09">
        <w:rPr>
          <w:rFonts w:eastAsia="Times New Roman"/>
          <w:sz w:val="28"/>
          <w:szCs w:val="28"/>
        </w:rPr>
        <w:t xml:space="preserve">. Trung bình 01 tỉnh, thành phố cần </w:t>
      </w:r>
      <w:r w:rsidR="00E2232D" w:rsidRPr="00E42B09">
        <w:rPr>
          <w:rFonts w:eastAsia="Times New Roman"/>
          <w:sz w:val="28"/>
          <w:szCs w:val="28"/>
        </w:rPr>
        <w:lastRenderedPageBreak/>
        <w:t>bảo đảm</w:t>
      </w:r>
      <w:r w:rsidR="00E2232D" w:rsidRPr="00E42B09">
        <w:rPr>
          <w:rFonts w:eastAsia="Times New Roman"/>
          <w:b/>
          <w:bCs/>
          <w:sz w:val="28"/>
          <w:szCs w:val="28"/>
        </w:rPr>
        <w:t xml:space="preserve"> </w:t>
      </w:r>
      <w:r w:rsidR="00E2232D" w:rsidRPr="00E42B09">
        <w:rPr>
          <w:rFonts w:eastAsia="Times New Roman"/>
          <w:sz w:val="28"/>
          <w:szCs w:val="28"/>
        </w:rPr>
        <w:t>khoảng</w:t>
      </w:r>
      <w:r w:rsidR="00E2232D" w:rsidRPr="00E42B09">
        <w:rPr>
          <w:rFonts w:eastAsia="Times New Roman"/>
          <w:b/>
          <w:bCs/>
          <w:sz w:val="28"/>
          <w:szCs w:val="28"/>
        </w:rPr>
        <w:t xml:space="preserve"> 55</w:t>
      </w:r>
      <w:r w:rsidR="009D4A12">
        <w:rPr>
          <w:rFonts w:eastAsia="Times New Roman"/>
          <w:b/>
          <w:bCs/>
          <w:sz w:val="28"/>
          <w:szCs w:val="28"/>
        </w:rPr>
        <w:t>.</w:t>
      </w:r>
      <w:r w:rsidR="00E2232D" w:rsidRPr="00E42B09">
        <w:rPr>
          <w:rFonts w:eastAsia="Times New Roman"/>
          <w:b/>
          <w:bCs/>
          <w:sz w:val="28"/>
          <w:szCs w:val="28"/>
        </w:rPr>
        <w:t xml:space="preserve">6 tỷ đồng/năm, </w:t>
      </w:r>
      <w:r w:rsidR="00E2232D" w:rsidRPr="00E42B09">
        <w:rPr>
          <w:rFonts w:eastAsia="Times New Roman"/>
          <w:sz w:val="28"/>
          <w:szCs w:val="28"/>
        </w:rPr>
        <w:t xml:space="preserve">tương ứng khoảng </w:t>
      </w:r>
      <w:r w:rsidR="00E2232D" w:rsidRPr="00E42B09">
        <w:rPr>
          <w:rFonts w:eastAsia="Times New Roman"/>
          <w:b/>
          <w:bCs/>
          <w:sz w:val="28"/>
          <w:szCs w:val="28"/>
        </w:rPr>
        <w:t>4</w:t>
      </w:r>
      <w:r w:rsidR="009D4A12">
        <w:rPr>
          <w:rFonts w:eastAsia="Times New Roman"/>
          <w:b/>
          <w:bCs/>
          <w:sz w:val="28"/>
          <w:szCs w:val="28"/>
        </w:rPr>
        <w:t>.</w:t>
      </w:r>
      <w:r w:rsidR="00E2232D" w:rsidRPr="00E42B09">
        <w:rPr>
          <w:rFonts w:eastAsia="Times New Roman"/>
          <w:b/>
          <w:bCs/>
          <w:sz w:val="28"/>
          <w:szCs w:val="28"/>
        </w:rPr>
        <w:t xml:space="preserve">6 tỷ đồng/01 tháng. </w:t>
      </w:r>
      <w:r w:rsidR="00E2232D" w:rsidRPr="00E42B09">
        <w:rPr>
          <w:rFonts w:eastAsia="Times New Roman"/>
          <w:bCs/>
          <w:sz w:val="28"/>
          <w:szCs w:val="28"/>
        </w:rPr>
        <w:t>Tuy nhiên, do</w:t>
      </w:r>
      <w:r w:rsidR="00E2232D" w:rsidRPr="00E42B09">
        <w:rPr>
          <w:rFonts w:eastAsia="Times New Roman"/>
          <w:b/>
          <w:bCs/>
          <w:sz w:val="28"/>
          <w:szCs w:val="28"/>
        </w:rPr>
        <w:t xml:space="preserve"> </w:t>
      </w:r>
      <w:r w:rsidR="00E2232D" w:rsidRPr="00E42B09">
        <w:rPr>
          <w:rFonts w:eastAsia="Times New Roman"/>
          <w:bCs/>
          <w:iCs/>
          <w:sz w:val="28"/>
          <w:szCs w:val="28"/>
        </w:rPr>
        <w:t xml:space="preserve">dự thảo Luật quy định mỗi Tổ bảo vệ </w:t>
      </w:r>
      <w:r w:rsidR="003B683E" w:rsidRPr="00E42B09">
        <w:rPr>
          <w:rFonts w:eastAsia="Times New Roman"/>
          <w:bCs/>
          <w:iCs/>
          <w:sz w:val="28"/>
          <w:szCs w:val="28"/>
        </w:rPr>
        <w:t>an ninh, trật tự</w:t>
      </w:r>
      <w:r w:rsidR="00E2232D" w:rsidRPr="00E42B09">
        <w:rPr>
          <w:rFonts w:eastAsia="Times New Roman"/>
          <w:bCs/>
          <w:iCs/>
          <w:sz w:val="28"/>
          <w:szCs w:val="28"/>
        </w:rPr>
        <w:t xml:space="preserve"> có thể phụ trách một hoặc một số thôn, tổ dân phố thuộc cấp xã hoặc tại huyện nơi không tổ chức đơn vị hành chính cấp xã nên </w:t>
      </w:r>
      <w:r w:rsidR="0084461A">
        <w:rPr>
          <w:rFonts w:eastAsia="Times New Roman"/>
          <w:bCs/>
          <w:iCs/>
          <w:sz w:val="28"/>
          <w:szCs w:val="28"/>
        </w:rPr>
        <w:t xml:space="preserve">khi triển khai thi hành Luật thì </w:t>
      </w:r>
      <w:r w:rsidR="00E2232D" w:rsidRPr="00E42B09">
        <w:rPr>
          <w:rFonts w:eastAsia="Times New Roman"/>
          <w:bCs/>
          <w:iCs/>
          <w:sz w:val="28"/>
          <w:szCs w:val="28"/>
        </w:rPr>
        <w:t xml:space="preserve">tổng số Tổ bảo vệ </w:t>
      </w:r>
      <w:r w:rsidR="003B683E" w:rsidRPr="00E42B09">
        <w:rPr>
          <w:rFonts w:eastAsia="Times New Roman"/>
          <w:bCs/>
          <w:iCs/>
          <w:sz w:val="28"/>
          <w:szCs w:val="28"/>
        </w:rPr>
        <w:t>an ninh, trật tự</w:t>
      </w:r>
      <w:r w:rsidR="00E2232D" w:rsidRPr="00E42B09">
        <w:rPr>
          <w:rFonts w:eastAsia="Times New Roman"/>
          <w:bCs/>
          <w:iCs/>
          <w:sz w:val="28"/>
          <w:szCs w:val="28"/>
        </w:rPr>
        <w:t xml:space="preserve"> có thể giảm xuống, kéo theo tổng kinh phí bảo đảm cũng sẽ giảm </w:t>
      </w:r>
      <w:r w:rsidR="0084461A">
        <w:rPr>
          <w:rFonts w:eastAsia="Times New Roman"/>
          <w:bCs/>
          <w:iCs/>
          <w:sz w:val="28"/>
          <w:szCs w:val="28"/>
        </w:rPr>
        <w:t>theo</w:t>
      </w:r>
      <w:r w:rsidR="00E2232D" w:rsidRPr="00E42B09">
        <w:rPr>
          <w:rFonts w:eastAsia="Times New Roman"/>
          <w:bCs/>
          <w:iCs/>
          <w:sz w:val="28"/>
          <w:szCs w:val="28"/>
        </w:rPr>
        <w:t>.</w:t>
      </w:r>
    </w:p>
    <w:p w14:paraId="687F4244" w14:textId="0DBAE0B5" w:rsidR="0022718F" w:rsidRPr="00E42B09" w:rsidRDefault="00E2232D" w:rsidP="00E42B09">
      <w:pPr>
        <w:spacing w:after="120" w:line="276" w:lineRule="auto"/>
        <w:ind w:firstLine="720"/>
        <w:jc w:val="both"/>
        <w:rPr>
          <w:rFonts w:eastAsia="Times New Roman"/>
          <w:bCs/>
          <w:iCs/>
          <w:sz w:val="28"/>
          <w:szCs w:val="28"/>
        </w:rPr>
      </w:pPr>
      <w:r w:rsidRPr="00E42B09">
        <w:rPr>
          <w:rFonts w:eastAsia="Times New Roman"/>
          <w:bCs/>
          <w:iCs/>
          <w:sz w:val="28"/>
          <w:szCs w:val="28"/>
        </w:rPr>
        <w:t xml:space="preserve">Như vậy, nếu </w:t>
      </w:r>
      <w:r w:rsidR="009D4A12">
        <w:rPr>
          <w:rFonts w:eastAsia="Times New Roman"/>
          <w:bCs/>
          <w:iCs/>
          <w:sz w:val="28"/>
          <w:szCs w:val="28"/>
        </w:rPr>
        <w:t>thành lập</w:t>
      </w:r>
      <w:r w:rsidRPr="00E42B09">
        <w:rPr>
          <w:rFonts w:eastAsia="Times New Roman"/>
          <w:bCs/>
          <w:iCs/>
          <w:sz w:val="28"/>
          <w:szCs w:val="28"/>
        </w:rPr>
        <w:t xml:space="preserve"> Tổ bảo vệ </w:t>
      </w:r>
      <w:r w:rsidR="002A060E" w:rsidRPr="00E42B09">
        <w:rPr>
          <w:rFonts w:eastAsia="Times New Roman"/>
          <w:bCs/>
          <w:iCs/>
          <w:sz w:val="28"/>
          <w:szCs w:val="28"/>
        </w:rPr>
        <w:t>an ninh, trật tự</w:t>
      </w:r>
      <w:r w:rsidRPr="00E42B09">
        <w:rPr>
          <w:rFonts w:eastAsia="Times New Roman"/>
          <w:bCs/>
          <w:iCs/>
          <w:sz w:val="28"/>
          <w:szCs w:val="28"/>
        </w:rPr>
        <w:t xml:space="preserve"> với nguồn nhân lực trước hết là được kiện toàn từ lực lượng </w:t>
      </w:r>
      <w:r w:rsidR="006D1286">
        <w:rPr>
          <w:rFonts w:eastAsia="Times New Roman"/>
          <w:bCs/>
          <w:iCs/>
          <w:sz w:val="28"/>
          <w:szCs w:val="28"/>
        </w:rPr>
        <w:t>B</w:t>
      </w:r>
      <w:r w:rsidRPr="00E42B09">
        <w:rPr>
          <w:rFonts w:eastAsia="Times New Roman"/>
          <w:bCs/>
          <w:iCs/>
          <w:sz w:val="28"/>
          <w:szCs w:val="28"/>
        </w:rPr>
        <w:t xml:space="preserve">ảo vệ dân phố, Công an xã bán chuyên trách đang được tiếp tục sử dụng, </w:t>
      </w:r>
      <w:r w:rsidR="006D1286">
        <w:rPr>
          <w:rFonts w:eastAsia="Times New Roman"/>
          <w:bCs/>
          <w:iCs/>
          <w:sz w:val="28"/>
          <w:szCs w:val="28"/>
        </w:rPr>
        <w:t>Đ</w:t>
      </w:r>
      <w:r w:rsidRPr="00E42B09">
        <w:rPr>
          <w:rFonts w:eastAsia="Times New Roman"/>
          <w:bCs/>
          <w:iCs/>
          <w:sz w:val="28"/>
          <w:szCs w:val="28"/>
        </w:rPr>
        <w:t xml:space="preserve">ội trưởng, </w:t>
      </w:r>
      <w:r w:rsidR="006D1286">
        <w:rPr>
          <w:rFonts w:eastAsia="Times New Roman"/>
          <w:bCs/>
          <w:iCs/>
          <w:sz w:val="28"/>
          <w:szCs w:val="28"/>
        </w:rPr>
        <w:t>Đ</w:t>
      </w:r>
      <w:r w:rsidRPr="00E42B09">
        <w:rPr>
          <w:rFonts w:eastAsia="Times New Roman"/>
          <w:bCs/>
          <w:iCs/>
          <w:sz w:val="28"/>
          <w:szCs w:val="28"/>
        </w:rPr>
        <w:t xml:space="preserve">ội phó đội dân phòng và với cách dự tính nêu trên thì sẽ </w:t>
      </w:r>
      <w:r w:rsidRPr="006D1286">
        <w:rPr>
          <w:rFonts w:eastAsia="Times New Roman"/>
          <w:b/>
          <w:bCs/>
          <w:sz w:val="28"/>
          <w:szCs w:val="28"/>
        </w:rPr>
        <w:t xml:space="preserve">không tăng về số lượng người tham gia </w:t>
      </w:r>
      <w:r w:rsidR="006D1286">
        <w:rPr>
          <w:rFonts w:eastAsia="Times New Roman"/>
          <w:b/>
          <w:bCs/>
          <w:sz w:val="28"/>
          <w:szCs w:val="28"/>
        </w:rPr>
        <w:t xml:space="preserve">hoạt đông </w:t>
      </w:r>
      <w:r w:rsidRPr="006D1286">
        <w:rPr>
          <w:rFonts w:eastAsia="Times New Roman"/>
          <w:b/>
          <w:bCs/>
          <w:sz w:val="28"/>
          <w:szCs w:val="28"/>
          <w:lang w:val="vi-VN"/>
        </w:rPr>
        <w:t xml:space="preserve">và </w:t>
      </w:r>
      <w:r w:rsidRPr="006D1286">
        <w:rPr>
          <w:rFonts w:eastAsia="Times New Roman"/>
          <w:b/>
          <w:bCs/>
          <w:sz w:val="28"/>
          <w:szCs w:val="28"/>
        </w:rPr>
        <w:t xml:space="preserve">không tăng về </w:t>
      </w:r>
      <w:r w:rsidRPr="006D1286">
        <w:rPr>
          <w:rFonts w:eastAsia="Times New Roman"/>
          <w:b/>
          <w:bCs/>
          <w:sz w:val="28"/>
          <w:szCs w:val="28"/>
          <w:lang w:val="vi-VN"/>
        </w:rPr>
        <w:t>t</w:t>
      </w:r>
      <w:r w:rsidRPr="006D1286">
        <w:rPr>
          <w:rFonts w:eastAsia="Times New Roman"/>
          <w:b/>
          <w:bCs/>
          <w:sz w:val="28"/>
          <w:szCs w:val="28"/>
        </w:rPr>
        <w:t>ổng kinh phí bảo đảm</w:t>
      </w:r>
      <w:r w:rsidRPr="006D1286">
        <w:rPr>
          <w:rFonts w:eastAsia="Times New Roman"/>
          <w:b/>
          <w:bCs/>
          <w:sz w:val="28"/>
          <w:szCs w:val="28"/>
          <w:lang w:val="vi-VN"/>
        </w:rPr>
        <w:t xml:space="preserve"> so với thực tiễn </w:t>
      </w:r>
      <w:r w:rsidR="006D1286">
        <w:rPr>
          <w:rFonts w:eastAsia="Times New Roman"/>
          <w:b/>
          <w:bCs/>
          <w:sz w:val="28"/>
          <w:szCs w:val="28"/>
        </w:rPr>
        <w:t xml:space="preserve">đang chi trả </w:t>
      </w:r>
      <w:r w:rsidRPr="006D1286">
        <w:rPr>
          <w:rFonts w:eastAsia="Times New Roman"/>
          <w:b/>
          <w:bCs/>
          <w:sz w:val="28"/>
          <w:szCs w:val="28"/>
          <w:lang w:val="vi-VN"/>
        </w:rPr>
        <w:t>hiện nay</w:t>
      </w:r>
      <w:r w:rsidRPr="006D1286">
        <w:rPr>
          <w:rFonts w:eastAsia="Times New Roman"/>
          <w:bCs/>
          <w:sz w:val="28"/>
          <w:szCs w:val="28"/>
          <w:lang w:val="vi-VN"/>
        </w:rPr>
        <w:t>.</w:t>
      </w:r>
      <w:r w:rsidRPr="00E42B09">
        <w:rPr>
          <w:rFonts w:eastAsia="Times New Roman"/>
          <w:bCs/>
          <w:iCs/>
          <w:sz w:val="28"/>
          <w:szCs w:val="28"/>
          <w:lang w:val="vi-VN"/>
        </w:rPr>
        <w:t xml:space="preserve"> Về </w:t>
      </w:r>
      <w:r w:rsidRPr="00E42B09">
        <w:rPr>
          <w:rFonts w:eastAsia="Times New Roman"/>
          <w:bCs/>
          <w:iCs/>
          <w:sz w:val="28"/>
          <w:szCs w:val="28"/>
        </w:rPr>
        <w:t xml:space="preserve">lâu dài, tổng số lượng thôn, tổ dân phố tiếp tục giảm do sáp nhập nên các địa phương sẽ có điều kiện tập trung bảo đảm chế độ, chính sách tốt hơn nữa cho lực lượng </w:t>
      </w:r>
      <w:r w:rsidR="003B683E" w:rsidRPr="00E42B09">
        <w:rPr>
          <w:rFonts w:eastAsia="Times New Roman"/>
          <w:bCs/>
          <w:iCs/>
          <w:sz w:val="28"/>
          <w:szCs w:val="28"/>
        </w:rPr>
        <w:t>tham gia bảo vệ an ninh, trật tự</w:t>
      </w:r>
      <w:r w:rsidR="0069341F" w:rsidRPr="00E42B09">
        <w:rPr>
          <w:rFonts w:eastAsia="Times New Roman"/>
          <w:bCs/>
          <w:iCs/>
          <w:sz w:val="28"/>
          <w:szCs w:val="28"/>
        </w:rPr>
        <w:t xml:space="preserve"> ở cơ sở.</w:t>
      </w:r>
      <w:r w:rsidR="009D367F">
        <w:rPr>
          <w:rFonts w:eastAsia="Times New Roman"/>
          <w:bCs/>
          <w:iCs/>
          <w:sz w:val="28"/>
          <w:szCs w:val="28"/>
        </w:rPr>
        <w:t>/.</w:t>
      </w:r>
    </w:p>
    <w:sectPr w:rsidR="0022718F" w:rsidRPr="00E42B09" w:rsidSect="0069341F">
      <w:footerReference w:type="default" r:id="rId7"/>
      <w:pgSz w:w="11907" w:h="16840" w:code="9"/>
      <w:pgMar w:top="1021" w:right="851"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FCBF" w14:textId="77777777" w:rsidR="0046153F" w:rsidRDefault="0046153F" w:rsidP="005759E6">
      <w:pPr>
        <w:spacing w:after="0" w:line="240" w:lineRule="auto"/>
      </w:pPr>
      <w:r>
        <w:separator/>
      </w:r>
    </w:p>
  </w:endnote>
  <w:endnote w:type="continuationSeparator" w:id="0">
    <w:p w14:paraId="0F4737D0" w14:textId="77777777" w:rsidR="0046153F" w:rsidRDefault="0046153F" w:rsidP="0057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46807"/>
      <w:docPartObj>
        <w:docPartGallery w:val="Page Numbers (Bottom of Page)"/>
        <w:docPartUnique/>
      </w:docPartObj>
    </w:sdtPr>
    <w:sdtEndPr>
      <w:rPr>
        <w:noProof/>
        <w:sz w:val="28"/>
        <w:szCs w:val="28"/>
      </w:rPr>
    </w:sdtEndPr>
    <w:sdtContent>
      <w:p w14:paraId="31F4276A" w14:textId="4CA962DC" w:rsidR="005759E6" w:rsidRPr="005759E6" w:rsidRDefault="005759E6">
        <w:pPr>
          <w:pStyle w:val="Footer"/>
          <w:jc w:val="center"/>
          <w:rPr>
            <w:sz w:val="28"/>
            <w:szCs w:val="28"/>
          </w:rPr>
        </w:pPr>
        <w:r w:rsidRPr="005759E6">
          <w:rPr>
            <w:sz w:val="28"/>
            <w:szCs w:val="28"/>
          </w:rPr>
          <w:fldChar w:fldCharType="begin"/>
        </w:r>
        <w:r w:rsidRPr="005759E6">
          <w:rPr>
            <w:sz w:val="28"/>
            <w:szCs w:val="28"/>
          </w:rPr>
          <w:instrText xml:space="preserve"> PAGE   \* MERGEFORMAT </w:instrText>
        </w:r>
        <w:r w:rsidRPr="005759E6">
          <w:rPr>
            <w:sz w:val="28"/>
            <w:szCs w:val="28"/>
          </w:rPr>
          <w:fldChar w:fldCharType="separate"/>
        </w:r>
        <w:r w:rsidR="00962756">
          <w:rPr>
            <w:noProof/>
            <w:sz w:val="28"/>
            <w:szCs w:val="28"/>
          </w:rPr>
          <w:t>7</w:t>
        </w:r>
        <w:r w:rsidRPr="005759E6">
          <w:rPr>
            <w:noProof/>
            <w:sz w:val="28"/>
            <w:szCs w:val="28"/>
          </w:rPr>
          <w:fldChar w:fldCharType="end"/>
        </w:r>
      </w:p>
    </w:sdtContent>
  </w:sdt>
  <w:p w14:paraId="5B184966" w14:textId="77777777" w:rsidR="005759E6" w:rsidRDefault="00575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B3BA" w14:textId="77777777" w:rsidR="0046153F" w:rsidRDefault="0046153F" w:rsidP="005759E6">
      <w:pPr>
        <w:spacing w:after="0" w:line="240" w:lineRule="auto"/>
      </w:pPr>
      <w:r>
        <w:separator/>
      </w:r>
    </w:p>
  </w:footnote>
  <w:footnote w:type="continuationSeparator" w:id="0">
    <w:p w14:paraId="20D6E94B" w14:textId="77777777" w:rsidR="0046153F" w:rsidRDefault="0046153F" w:rsidP="005759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5D"/>
    <w:rsid w:val="0001221C"/>
    <w:rsid w:val="00032472"/>
    <w:rsid w:val="000A69AB"/>
    <w:rsid w:val="000C3F3B"/>
    <w:rsid w:val="000C6B28"/>
    <w:rsid w:val="00170F1F"/>
    <w:rsid w:val="0017267B"/>
    <w:rsid w:val="00192C24"/>
    <w:rsid w:val="001E22D3"/>
    <w:rsid w:val="001F571B"/>
    <w:rsid w:val="00225BB4"/>
    <w:rsid w:val="0022718F"/>
    <w:rsid w:val="002900FB"/>
    <w:rsid w:val="002A060E"/>
    <w:rsid w:val="002F7E81"/>
    <w:rsid w:val="003041DD"/>
    <w:rsid w:val="003444E3"/>
    <w:rsid w:val="003B683E"/>
    <w:rsid w:val="003F3A8A"/>
    <w:rsid w:val="00442217"/>
    <w:rsid w:val="0046034D"/>
    <w:rsid w:val="0046153F"/>
    <w:rsid w:val="0046187E"/>
    <w:rsid w:val="004D293B"/>
    <w:rsid w:val="004D454F"/>
    <w:rsid w:val="004E653D"/>
    <w:rsid w:val="00525AF1"/>
    <w:rsid w:val="005327DC"/>
    <w:rsid w:val="005366C1"/>
    <w:rsid w:val="005759E6"/>
    <w:rsid w:val="0059452F"/>
    <w:rsid w:val="005951FE"/>
    <w:rsid w:val="005C7023"/>
    <w:rsid w:val="00605E35"/>
    <w:rsid w:val="00692128"/>
    <w:rsid w:val="0069341F"/>
    <w:rsid w:val="006A10A5"/>
    <w:rsid w:val="006B0893"/>
    <w:rsid w:val="006B4B6C"/>
    <w:rsid w:val="006B7CA0"/>
    <w:rsid w:val="006D1286"/>
    <w:rsid w:val="00746A96"/>
    <w:rsid w:val="00784AF3"/>
    <w:rsid w:val="00792627"/>
    <w:rsid w:val="007A5196"/>
    <w:rsid w:val="007C254A"/>
    <w:rsid w:val="007D128F"/>
    <w:rsid w:val="00817DAD"/>
    <w:rsid w:val="0083709B"/>
    <w:rsid w:val="00842908"/>
    <w:rsid w:val="0084461A"/>
    <w:rsid w:val="00912533"/>
    <w:rsid w:val="00914248"/>
    <w:rsid w:val="00930FE4"/>
    <w:rsid w:val="0093229C"/>
    <w:rsid w:val="0095519A"/>
    <w:rsid w:val="00962756"/>
    <w:rsid w:val="009C18BE"/>
    <w:rsid w:val="009D367F"/>
    <w:rsid w:val="009D4A12"/>
    <w:rsid w:val="009E4638"/>
    <w:rsid w:val="00A030F6"/>
    <w:rsid w:val="00A3052F"/>
    <w:rsid w:val="00A367B2"/>
    <w:rsid w:val="00A459F3"/>
    <w:rsid w:val="00AC08A2"/>
    <w:rsid w:val="00AC599A"/>
    <w:rsid w:val="00AE3F30"/>
    <w:rsid w:val="00B167B5"/>
    <w:rsid w:val="00B772C2"/>
    <w:rsid w:val="00B94861"/>
    <w:rsid w:val="00BA4AF5"/>
    <w:rsid w:val="00BA561A"/>
    <w:rsid w:val="00BC1C57"/>
    <w:rsid w:val="00BC5CCE"/>
    <w:rsid w:val="00BD4D5D"/>
    <w:rsid w:val="00BE5FBB"/>
    <w:rsid w:val="00C20AC6"/>
    <w:rsid w:val="00C266BA"/>
    <w:rsid w:val="00C6438B"/>
    <w:rsid w:val="00C82819"/>
    <w:rsid w:val="00C94886"/>
    <w:rsid w:val="00CC5E3A"/>
    <w:rsid w:val="00D21667"/>
    <w:rsid w:val="00D40380"/>
    <w:rsid w:val="00DB60B4"/>
    <w:rsid w:val="00DF61C4"/>
    <w:rsid w:val="00E048E3"/>
    <w:rsid w:val="00E2232D"/>
    <w:rsid w:val="00E42B09"/>
    <w:rsid w:val="00E52B87"/>
    <w:rsid w:val="00E82E4B"/>
    <w:rsid w:val="00EF780B"/>
    <w:rsid w:val="00F1613B"/>
    <w:rsid w:val="00F67F79"/>
    <w:rsid w:val="00FA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CD37"/>
  <w15:chartTrackingRefBased/>
  <w15:docId w15:val="{C0F4E983-97F8-41C6-8C4B-DDE8E80B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9E6"/>
  </w:style>
  <w:style w:type="paragraph" w:styleId="Footer">
    <w:name w:val="footer"/>
    <w:basedOn w:val="Normal"/>
    <w:link w:val="FooterChar"/>
    <w:uiPriority w:val="99"/>
    <w:unhideWhenUsed/>
    <w:rsid w:val="0057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9E6"/>
  </w:style>
  <w:style w:type="paragraph" w:styleId="BalloonText">
    <w:name w:val="Balloon Text"/>
    <w:basedOn w:val="Normal"/>
    <w:link w:val="BalloonTextChar"/>
    <w:uiPriority w:val="99"/>
    <w:semiHidden/>
    <w:unhideWhenUsed/>
    <w:rsid w:val="001E2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2D3"/>
    <w:rPr>
      <w:rFonts w:ascii="Segoe UI"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E2232D"/>
    <w:pPr>
      <w:spacing w:after="0" w:line="240" w:lineRule="auto"/>
    </w:pPr>
    <w:rPr>
      <w:rFonts w:eastAsia="Times New Roman" w:cs="Times New Roman"/>
      <w:kern w:val="0"/>
      <w:sz w:val="20"/>
      <w:szCs w:val="20"/>
      <w14:ligatures w14:val="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E2232D"/>
    <w:rPr>
      <w:rFonts w:eastAsia="Times New Roman" w:cs="Times New Roman"/>
      <w:kern w:val="0"/>
      <w:sz w:val="20"/>
      <w:szCs w:val="20"/>
      <w14:ligatures w14:val="none"/>
    </w:rPr>
  </w:style>
  <w:style w:type="character" w:styleId="FootnoteReference">
    <w:name w:val="footnote reference"/>
    <w:aliases w:val="Footnote,Footnote text,ftref,Ref,de nota al pie,Footnote text + 13 pt,4_G,Footnote dich,Footnote + Arial,10 pt,Black,(NECG) Footnote Reference,16 Point,Superscript 6 Point,SUPERS,fr,Footnote Text1,BearingPoint,Footnote Text11, BVI fnr"/>
    <w:uiPriority w:val="99"/>
    <w:qFormat/>
    <w:rsid w:val="00E2232D"/>
    <w:rPr>
      <w:vertAlign w:val="superscript"/>
    </w:rPr>
  </w:style>
  <w:style w:type="paragraph" w:styleId="ListParagraph">
    <w:name w:val="List Paragraph"/>
    <w:basedOn w:val="Normal"/>
    <w:uiPriority w:val="34"/>
    <w:qFormat/>
    <w:rsid w:val="000A6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1871">
      <w:bodyDiv w:val="1"/>
      <w:marLeft w:val="0"/>
      <w:marRight w:val="0"/>
      <w:marTop w:val="0"/>
      <w:marBottom w:val="0"/>
      <w:divBdr>
        <w:top w:val="none" w:sz="0" w:space="0" w:color="auto"/>
        <w:left w:val="none" w:sz="0" w:space="0" w:color="auto"/>
        <w:bottom w:val="none" w:sz="0" w:space="0" w:color="auto"/>
        <w:right w:val="none" w:sz="0" w:space="0" w:color="auto"/>
      </w:divBdr>
    </w:div>
    <w:div w:id="292563531">
      <w:bodyDiv w:val="1"/>
      <w:marLeft w:val="0"/>
      <w:marRight w:val="0"/>
      <w:marTop w:val="0"/>
      <w:marBottom w:val="0"/>
      <w:divBdr>
        <w:top w:val="none" w:sz="0" w:space="0" w:color="auto"/>
        <w:left w:val="none" w:sz="0" w:space="0" w:color="auto"/>
        <w:bottom w:val="none" w:sz="0" w:space="0" w:color="auto"/>
        <w:right w:val="none" w:sz="0" w:space="0" w:color="auto"/>
      </w:divBdr>
    </w:div>
    <w:div w:id="307441540">
      <w:bodyDiv w:val="1"/>
      <w:marLeft w:val="0"/>
      <w:marRight w:val="0"/>
      <w:marTop w:val="0"/>
      <w:marBottom w:val="0"/>
      <w:divBdr>
        <w:top w:val="none" w:sz="0" w:space="0" w:color="auto"/>
        <w:left w:val="none" w:sz="0" w:space="0" w:color="auto"/>
        <w:bottom w:val="none" w:sz="0" w:space="0" w:color="auto"/>
        <w:right w:val="none" w:sz="0" w:space="0" w:color="auto"/>
      </w:divBdr>
    </w:div>
    <w:div w:id="616641766">
      <w:bodyDiv w:val="1"/>
      <w:marLeft w:val="0"/>
      <w:marRight w:val="0"/>
      <w:marTop w:val="0"/>
      <w:marBottom w:val="0"/>
      <w:divBdr>
        <w:top w:val="none" w:sz="0" w:space="0" w:color="auto"/>
        <w:left w:val="none" w:sz="0" w:space="0" w:color="auto"/>
        <w:bottom w:val="none" w:sz="0" w:space="0" w:color="auto"/>
        <w:right w:val="none" w:sz="0" w:space="0" w:color="auto"/>
      </w:divBdr>
    </w:div>
    <w:div w:id="617568840">
      <w:bodyDiv w:val="1"/>
      <w:marLeft w:val="0"/>
      <w:marRight w:val="0"/>
      <w:marTop w:val="0"/>
      <w:marBottom w:val="0"/>
      <w:divBdr>
        <w:top w:val="none" w:sz="0" w:space="0" w:color="auto"/>
        <w:left w:val="none" w:sz="0" w:space="0" w:color="auto"/>
        <w:bottom w:val="none" w:sz="0" w:space="0" w:color="auto"/>
        <w:right w:val="none" w:sz="0" w:space="0" w:color="auto"/>
      </w:divBdr>
    </w:div>
    <w:div w:id="924267462">
      <w:bodyDiv w:val="1"/>
      <w:marLeft w:val="0"/>
      <w:marRight w:val="0"/>
      <w:marTop w:val="0"/>
      <w:marBottom w:val="0"/>
      <w:divBdr>
        <w:top w:val="none" w:sz="0" w:space="0" w:color="auto"/>
        <w:left w:val="none" w:sz="0" w:space="0" w:color="auto"/>
        <w:bottom w:val="none" w:sz="0" w:space="0" w:color="auto"/>
        <w:right w:val="none" w:sz="0" w:space="0" w:color="auto"/>
      </w:divBdr>
    </w:div>
    <w:div w:id="952788284">
      <w:bodyDiv w:val="1"/>
      <w:marLeft w:val="0"/>
      <w:marRight w:val="0"/>
      <w:marTop w:val="0"/>
      <w:marBottom w:val="0"/>
      <w:divBdr>
        <w:top w:val="none" w:sz="0" w:space="0" w:color="auto"/>
        <w:left w:val="none" w:sz="0" w:space="0" w:color="auto"/>
        <w:bottom w:val="none" w:sz="0" w:space="0" w:color="auto"/>
        <w:right w:val="none" w:sz="0" w:space="0" w:color="auto"/>
      </w:divBdr>
    </w:div>
    <w:div w:id="20024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E067A-0E33-447A-8A9B-3A2852FF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11</cp:lastModifiedBy>
  <cp:revision>16</cp:revision>
  <cp:lastPrinted>2023-10-11T01:19:00Z</cp:lastPrinted>
  <dcterms:created xsi:type="dcterms:W3CDTF">2023-10-10T12:14:00Z</dcterms:created>
  <dcterms:modified xsi:type="dcterms:W3CDTF">2023-10-23T09:20:00Z</dcterms:modified>
</cp:coreProperties>
</file>